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A7876" w14:textId="77777777" w:rsidR="00F27F44" w:rsidRDefault="008477D9" w:rsidP="008C36B7">
      <w:pPr>
        <w:jc w:val="center"/>
        <w:rPr>
          <w:rFonts w:ascii="Times New Roman" w:hAnsi="Times New Roman"/>
          <w:b/>
          <w:sz w:val="28"/>
          <w:szCs w:val="28"/>
          <w:lang w:val="nl-NL"/>
        </w:rPr>
      </w:pPr>
      <w:r w:rsidRPr="00A5670D">
        <w:rPr>
          <w:rFonts w:ascii="Times New Roman" w:hAnsi="Times New Roman"/>
          <w:b/>
          <w:sz w:val="28"/>
          <w:szCs w:val="28"/>
          <w:lang w:val="nl-NL"/>
        </w:rPr>
        <w:t>BÁO CÁO CÔNG TY QUẢN LÝ QUỸ</w:t>
      </w:r>
      <w:r w:rsidR="000035A5" w:rsidRPr="00A5670D">
        <w:rPr>
          <w:rFonts w:ascii="Times New Roman" w:hAnsi="Times New Roman"/>
          <w:b/>
          <w:sz w:val="28"/>
          <w:szCs w:val="28"/>
          <w:lang w:val="nl-NL"/>
        </w:rPr>
        <w:t xml:space="preserve"> </w:t>
      </w:r>
    </w:p>
    <w:p w14:paraId="44895C6A" w14:textId="67A91C82" w:rsidR="008477D9" w:rsidRPr="00A5670D" w:rsidRDefault="000035A5" w:rsidP="008C36B7">
      <w:pPr>
        <w:jc w:val="center"/>
        <w:rPr>
          <w:rFonts w:ascii="Times New Roman" w:hAnsi="Times New Roman"/>
          <w:b/>
          <w:sz w:val="28"/>
          <w:szCs w:val="28"/>
          <w:lang w:val="nl-NL"/>
        </w:rPr>
      </w:pPr>
      <w:r w:rsidRPr="00A5670D">
        <w:rPr>
          <w:rFonts w:ascii="Times New Roman" w:hAnsi="Times New Roman"/>
          <w:b/>
          <w:sz w:val="28"/>
          <w:szCs w:val="28"/>
          <w:lang w:val="nl-NL"/>
        </w:rPr>
        <w:t>Q</w:t>
      </w:r>
      <w:r w:rsidR="00F27F44">
        <w:rPr>
          <w:rFonts w:ascii="Times New Roman" w:hAnsi="Times New Roman"/>
          <w:b/>
          <w:sz w:val="28"/>
          <w:szCs w:val="28"/>
          <w:lang w:val="nl-NL"/>
        </w:rPr>
        <w:t xml:space="preserve">uý </w:t>
      </w:r>
      <w:r w:rsidR="00BF662C">
        <w:rPr>
          <w:rFonts w:ascii="Times New Roman" w:hAnsi="Times New Roman"/>
          <w:b/>
          <w:sz w:val="28"/>
          <w:szCs w:val="28"/>
          <w:lang w:val="nl-NL"/>
        </w:rPr>
        <w:t>3</w:t>
      </w:r>
      <w:r w:rsidR="00F27F44">
        <w:rPr>
          <w:rFonts w:ascii="Times New Roman" w:hAnsi="Times New Roman"/>
          <w:b/>
          <w:sz w:val="28"/>
          <w:szCs w:val="28"/>
          <w:lang w:val="nl-NL"/>
        </w:rPr>
        <w:t xml:space="preserve"> năm </w:t>
      </w:r>
      <w:r w:rsidRPr="00A5670D">
        <w:rPr>
          <w:rFonts w:ascii="Times New Roman" w:hAnsi="Times New Roman"/>
          <w:b/>
          <w:sz w:val="28"/>
          <w:szCs w:val="28"/>
          <w:lang w:val="nl-NL"/>
        </w:rPr>
        <w:t>202</w:t>
      </w:r>
      <w:r w:rsidR="00E62958" w:rsidRPr="00A5670D">
        <w:rPr>
          <w:rFonts w:ascii="Times New Roman" w:hAnsi="Times New Roman"/>
          <w:b/>
          <w:sz w:val="28"/>
          <w:szCs w:val="28"/>
          <w:lang w:val="nl-NL"/>
        </w:rPr>
        <w:t>5</w:t>
      </w:r>
    </w:p>
    <w:p w14:paraId="1EAADEC6" w14:textId="7CFD02FF" w:rsidR="00FB1D31" w:rsidRDefault="00FB1D31" w:rsidP="008C36B7">
      <w:pPr>
        <w:jc w:val="center"/>
        <w:rPr>
          <w:rFonts w:ascii="Times New Roman" w:hAnsi="Times New Roman"/>
          <w:b/>
          <w:sz w:val="28"/>
          <w:szCs w:val="28"/>
          <w:lang w:val="nl-NL"/>
        </w:rPr>
      </w:pPr>
      <w:r w:rsidRPr="00A5670D">
        <w:rPr>
          <w:rFonts w:ascii="Times New Roman" w:hAnsi="Times New Roman"/>
          <w:b/>
          <w:sz w:val="28"/>
          <w:szCs w:val="28"/>
          <w:lang w:val="nl-NL"/>
        </w:rPr>
        <w:t>QUỸ ĐẦU TƯ CHỨNG KHOÁN NĂNG ĐỘNG DC</w:t>
      </w:r>
    </w:p>
    <w:p w14:paraId="2CD653DF" w14:textId="77777777" w:rsidR="00F27F44" w:rsidRPr="00A5670D" w:rsidRDefault="00F27F44" w:rsidP="008C36B7">
      <w:pPr>
        <w:jc w:val="center"/>
        <w:rPr>
          <w:rFonts w:ascii="Times New Roman" w:hAnsi="Times New Roman"/>
          <w:b/>
          <w:sz w:val="28"/>
          <w:szCs w:val="28"/>
          <w:lang w:val="nl-NL"/>
        </w:rPr>
      </w:pPr>
    </w:p>
    <w:p w14:paraId="64AB24D3" w14:textId="77777777" w:rsidR="008477D9" w:rsidRPr="00A5670D" w:rsidRDefault="008477D9" w:rsidP="008C36B7">
      <w:pPr>
        <w:rPr>
          <w:rFonts w:ascii="Times New Roman" w:hAnsi="Times New Roman"/>
          <w:b/>
          <w:sz w:val="24"/>
          <w:szCs w:val="24"/>
          <w:lang w:val="nl-NL"/>
        </w:rPr>
      </w:pPr>
    </w:p>
    <w:p w14:paraId="14B09616" w14:textId="02C6B007" w:rsidR="008477D9" w:rsidRDefault="008C36B7" w:rsidP="008C36B7">
      <w:pPr>
        <w:rPr>
          <w:rFonts w:ascii="Times New Roman" w:hAnsi="Times New Roman"/>
          <w:b/>
          <w:bCs/>
          <w:sz w:val="24"/>
          <w:szCs w:val="24"/>
          <w:lang w:val="nl-NL"/>
        </w:rPr>
      </w:pPr>
      <w:r w:rsidRPr="00131416">
        <w:rPr>
          <w:rFonts w:ascii="Times New Roman" w:hAnsi="Times New Roman"/>
          <w:b/>
          <w:bCs/>
          <w:sz w:val="24"/>
          <w:szCs w:val="24"/>
          <w:lang w:val="nl-NL"/>
        </w:rPr>
        <w:t xml:space="preserve">1. </w:t>
      </w:r>
      <w:r w:rsidR="008477D9" w:rsidRPr="00131416">
        <w:rPr>
          <w:rFonts w:ascii="Times New Roman" w:hAnsi="Times New Roman"/>
          <w:b/>
          <w:bCs/>
          <w:sz w:val="24"/>
          <w:szCs w:val="24"/>
          <w:lang w:val="nl-NL"/>
        </w:rPr>
        <w:t xml:space="preserve">THÔNG TIN CHUNG VỀ </w:t>
      </w:r>
      <w:r w:rsidR="00057C06" w:rsidRPr="00131416">
        <w:rPr>
          <w:rFonts w:ascii="Times New Roman" w:hAnsi="Times New Roman"/>
          <w:b/>
          <w:bCs/>
          <w:sz w:val="24"/>
          <w:szCs w:val="24"/>
          <w:lang w:val="nl-NL"/>
        </w:rPr>
        <w:t>QUỸ</w:t>
      </w:r>
    </w:p>
    <w:p w14:paraId="48BB7ADF" w14:textId="77777777" w:rsidR="00F27F44" w:rsidRPr="00131416" w:rsidRDefault="00F27F44" w:rsidP="008C36B7">
      <w:pPr>
        <w:rPr>
          <w:rFonts w:ascii="Times New Roman" w:hAnsi="Times New Roman"/>
          <w:b/>
          <w:bCs/>
          <w:sz w:val="24"/>
          <w:szCs w:val="24"/>
          <w:lang w:val="nl-NL"/>
        </w:rPr>
      </w:pPr>
    </w:p>
    <w:p w14:paraId="5762D3CF" w14:textId="2BA5E438" w:rsidR="008477D9" w:rsidRPr="00131416" w:rsidRDefault="008477D9" w:rsidP="008C36B7">
      <w:pPr>
        <w:ind w:firstLine="284"/>
        <w:rPr>
          <w:rFonts w:ascii="Times New Roman" w:hAnsi="Times New Roman"/>
          <w:b/>
          <w:bCs/>
          <w:sz w:val="24"/>
          <w:szCs w:val="24"/>
          <w:lang w:val="nl-NL"/>
        </w:rPr>
      </w:pPr>
      <w:r w:rsidRPr="00131416">
        <w:rPr>
          <w:rFonts w:ascii="Times New Roman" w:hAnsi="Times New Roman"/>
          <w:b/>
          <w:bCs/>
          <w:sz w:val="24"/>
          <w:szCs w:val="24"/>
          <w:lang w:val="nl-NL"/>
        </w:rPr>
        <w:t>1.1</w:t>
      </w:r>
      <w:r w:rsidR="008C36B7" w:rsidRPr="00131416">
        <w:rPr>
          <w:rFonts w:ascii="Times New Roman" w:hAnsi="Times New Roman"/>
          <w:b/>
          <w:bCs/>
          <w:sz w:val="24"/>
          <w:szCs w:val="24"/>
          <w:lang w:val="nl-NL"/>
        </w:rPr>
        <w:t xml:space="preserve">. </w:t>
      </w:r>
      <w:r w:rsidRPr="00131416">
        <w:rPr>
          <w:rFonts w:ascii="Times New Roman" w:hAnsi="Times New Roman"/>
          <w:b/>
          <w:bCs/>
          <w:sz w:val="24"/>
          <w:szCs w:val="24"/>
          <w:lang w:val="nl-NL"/>
        </w:rPr>
        <w:t>Mục tiêu của Quỹ</w:t>
      </w:r>
    </w:p>
    <w:p w14:paraId="7C2962CB" w14:textId="41577F27" w:rsidR="008477D9" w:rsidRPr="00131416" w:rsidRDefault="008477D9" w:rsidP="008C36B7">
      <w:pPr>
        <w:spacing w:before="120"/>
        <w:ind w:firstLine="284"/>
        <w:rPr>
          <w:rFonts w:ascii="Times New Roman" w:hAnsi="Times New Roman"/>
          <w:bCs/>
          <w:sz w:val="24"/>
          <w:szCs w:val="24"/>
          <w:lang w:val="nl-NL"/>
        </w:rPr>
      </w:pPr>
      <w:r w:rsidRPr="00131416">
        <w:rPr>
          <w:rFonts w:ascii="Times New Roman" w:hAnsi="Times New Roman"/>
          <w:bCs/>
          <w:sz w:val="24"/>
          <w:szCs w:val="24"/>
          <w:lang w:val="nl-NL"/>
        </w:rPr>
        <w:t>Mục tiêu của Quỹ được đặt ra phù hợp với Giấy chứng nhận đăng ký thành lập Quỹ do Ủy Ban Chứng Khoán Nhà Nước cấp, Điều lệ và Bản cáo bạch của Quỹ.</w:t>
      </w:r>
    </w:p>
    <w:p w14:paraId="54B5C0ED" w14:textId="77777777" w:rsidR="008C36B7" w:rsidRPr="00131416" w:rsidRDefault="008C36B7" w:rsidP="008C36B7">
      <w:pPr>
        <w:spacing w:before="120"/>
        <w:ind w:firstLine="284"/>
        <w:rPr>
          <w:rFonts w:ascii="Times New Roman" w:hAnsi="Times New Roman"/>
          <w:bCs/>
          <w:sz w:val="24"/>
          <w:szCs w:val="24"/>
          <w:lang w:val="nl-NL"/>
        </w:rPr>
      </w:pPr>
    </w:p>
    <w:p w14:paraId="130D3479" w14:textId="521506DB" w:rsidR="008477D9" w:rsidRPr="00131416" w:rsidRDefault="008477D9" w:rsidP="008C36B7">
      <w:pPr>
        <w:ind w:firstLine="284"/>
        <w:rPr>
          <w:rFonts w:ascii="Times New Roman" w:hAnsi="Times New Roman"/>
          <w:b/>
          <w:bCs/>
          <w:sz w:val="24"/>
          <w:szCs w:val="24"/>
          <w:lang w:val="nl-NL"/>
        </w:rPr>
      </w:pPr>
      <w:r w:rsidRPr="00131416">
        <w:rPr>
          <w:rFonts w:ascii="Times New Roman" w:hAnsi="Times New Roman"/>
          <w:b/>
          <w:bCs/>
          <w:sz w:val="24"/>
          <w:szCs w:val="24"/>
          <w:lang w:val="nl-NL"/>
        </w:rPr>
        <w:t>1.2</w:t>
      </w:r>
      <w:r w:rsidR="008C36B7" w:rsidRPr="00131416">
        <w:rPr>
          <w:rFonts w:ascii="Times New Roman" w:hAnsi="Times New Roman"/>
          <w:b/>
          <w:bCs/>
          <w:sz w:val="24"/>
          <w:szCs w:val="24"/>
          <w:lang w:val="nl-NL"/>
        </w:rPr>
        <w:t xml:space="preserve">. </w:t>
      </w:r>
      <w:r w:rsidRPr="00131416">
        <w:rPr>
          <w:rFonts w:ascii="Times New Roman" w:hAnsi="Times New Roman"/>
          <w:b/>
          <w:bCs/>
          <w:sz w:val="24"/>
          <w:szCs w:val="24"/>
          <w:lang w:val="nl-NL"/>
        </w:rPr>
        <w:t>Hiệu quả hoạt động của Quỹ</w:t>
      </w:r>
    </w:p>
    <w:p w14:paraId="6C61F005" w14:textId="762979B1" w:rsidR="00857E66" w:rsidRPr="006F1DD3" w:rsidRDefault="00CA74E7" w:rsidP="004E0FF4">
      <w:pPr>
        <w:spacing w:before="120"/>
        <w:ind w:firstLine="284"/>
        <w:rPr>
          <w:rFonts w:ascii="Times New Roman" w:hAnsi="Times New Roman"/>
          <w:bCs/>
          <w:color w:val="000000" w:themeColor="text1"/>
          <w:sz w:val="24"/>
          <w:szCs w:val="24"/>
          <w:lang w:val="nl-NL"/>
        </w:rPr>
      </w:pPr>
      <w:r w:rsidRPr="00246902">
        <w:rPr>
          <w:rFonts w:ascii="Times New Roman" w:hAnsi="Times New Roman"/>
          <w:bCs/>
          <w:sz w:val="24"/>
          <w:szCs w:val="24"/>
          <w:lang w:val="nl-NL"/>
        </w:rPr>
        <w:t xml:space="preserve">Tính đến kỳ báo cáo, tổng giá trị tài sản ròng (NAV) của Quỹ </w:t>
      </w:r>
      <w:r w:rsidR="007A09C4" w:rsidRPr="00246902">
        <w:rPr>
          <w:rFonts w:ascii="Times New Roman" w:hAnsi="Times New Roman"/>
          <w:bCs/>
          <w:color w:val="000000" w:themeColor="text1"/>
          <w:sz w:val="24"/>
          <w:szCs w:val="24"/>
          <w:lang w:val="nl-NL"/>
        </w:rPr>
        <w:t xml:space="preserve">tăng </w:t>
      </w:r>
      <w:r w:rsidR="00A5727C" w:rsidRPr="00246902">
        <w:rPr>
          <w:rFonts w:ascii="Times New Roman" w:hAnsi="Times New Roman"/>
          <w:bCs/>
          <w:color w:val="000000" w:themeColor="text1"/>
          <w:sz w:val="24"/>
          <w:szCs w:val="24"/>
          <w:lang w:val="nl-NL"/>
        </w:rPr>
        <w:t>40.84</w:t>
      </w:r>
      <w:r w:rsidRPr="00246902">
        <w:rPr>
          <w:rFonts w:ascii="Times New Roman" w:hAnsi="Times New Roman"/>
          <w:bCs/>
          <w:color w:val="000000" w:themeColor="text1"/>
          <w:sz w:val="24"/>
          <w:szCs w:val="24"/>
          <w:lang w:val="nl-NL"/>
        </w:rPr>
        <w:t xml:space="preserve"> (%); thay đổi NAV/ccq </w:t>
      </w:r>
      <w:r w:rsidR="007A09C4" w:rsidRPr="00246902">
        <w:rPr>
          <w:rFonts w:ascii="Times New Roman" w:hAnsi="Times New Roman"/>
          <w:bCs/>
          <w:color w:val="000000" w:themeColor="text1"/>
          <w:sz w:val="24"/>
          <w:szCs w:val="24"/>
          <w:lang w:val="nl-NL"/>
        </w:rPr>
        <w:t>+</w:t>
      </w:r>
      <w:r w:rsidR="00A5727C" w:rsidRPr="00246902">
        <w:rPr>
          <w:rFonts w:ascii="Times New Roman" w:hAnsi="Times New Roman"/>
          <w:bCs/>
          <w:color w:val="000000" w:themeColor="text1"/>
          <w:sz w:val="24"/>
          <w:szCs w:val="24"/>
          <w:lang w:val="nl-NL"/>
        </w:rPr>
        <w:t>20.82</w:t>
      </w:r>
      <w:r w:rsidRPr="00246902">
        <w:rPr>
          <w:rFonts w:ascii="Times New Roman" w:hAnsi="Times New Roman"/>
          <w:bCs/>
          <w:color w:val="000000" w:themeColor="text1"/>
          <w:sz w:val="24"/>
          <w:szCs w:val="24"/>
          <w:lang w:val="nl-NL"/>
        </w:rPr>
        <w:t xml:space="preserve"> (%) so với giá trị tại kỳ báo cáo (</w:t>
      </w:r>
      <w:r w:rsidR="00A5727C" w:rsidRPr="00246902">
        <w:rPr>
          <w:rFonts w:ascii="Times New Roman" w:hAnsi="Times New Roman"/>
          <w:bCs/>
          <w:color w:val="000000" w:themeColor="text1"/>
          <w:sz w:val="24"/>
          <w:szCs w:val="24"/>
          <w:lang w:val="nl-NL"/>
        </w:rPr>
        <w:t>30/6</w:t>
      </w:r>
      <w:r w:rsidRPr="00246902">
        <w:rPr>
          <w:rFonts w:ascii="Times New Roman" w:hAnsi="Times New Roman"/>
          <w:bCs/>
          <w:color w:val="000000" w:themeColor="text1"/>
          <w:sz w:val="24"/>
          <w:szCs w:val="24"/>
          <w:lang w:val="nl-NL"/>
        </w:rPr>
        <w:t>/202</w:t>
      </w:r>
      <w:r w:rsidR="003B2955" w:rsidRPr="00246902">
        <w:rPr>
          <w:rFonts w:ascii="Times New Roman" w:hAnsi="Times New Roman"/>
          <w:bCs/>
          <w:color w:val="000000" w:themeColor="text1"/>
          <w:sz w:val="24"/>
          <w:szCs w:val="24"/>
          <w:lang w:val="nl-NL"/>
        </w:rPr>
        <w:t>5</w:t>
      </w:r>
      <w:r w:rsidRPr="00246902">
        <w:rPr>
          <w:rFonts w:ascii="Times New Roman" w:hAnsi="Times New Roman"/>
          <w:bCs/>
          <w:color w:val="000000" w:themeColor="text1"/>
          <w:sz w:val="24"/>
          <w:szCs w:val="24"/>
          <w:lang w:val="nl-NL"/>
        </w:rPr>
        <w:t>).</w:t>
      </w:r>
    </w:p>
    <w:p w14:paraId="53ABF484" w14:textId="77777777" w:rsidR="00C72A0B" w:rsidRPr="006F1DD3" w:rsidRDefault="00C72A0B" w:rsidP="008C36B7">
      <w:pPr>
        <w:rPr>
          <w:rFonts w:ascii="Times New Roman" w:hAnsi="Times New Roman"/>
          <w:bCs/>
          <w:color w:val="000000" w:themeColor="text1"/>
          <w:sz w:val="24"/>
          <w:szCs w:val="24"/>
          <w:lang w:val="nl-NL"/>
        </w:rPr>
      </w:pPr>
    </w:p>
    <w:p w14:paraId="06269B89" w14:textId="578A7948" w:rsidR="008477D9" w:rsidRPr="00A5670D" w:rsidRDefault="007C63D1" w:rsidP="00C72A0B">
      <w:pPr>
        <w:ind w:firstLine="284"/>
        <w:rPr>
          <w:rFonts w:ascii="Times New Roman" w:hAnsi="Times New Roman"/>
          <w:b/>
          <w:sz w:val="24"/>
          <w:szCs w:val="24"/>
          <w:lang w:val="nl-NL"/>
        </w:rPr>
      </w:pPr>
      <w:r w:rsidRPr="00A5670D">
        <w:rPr>
          <w:rFonts w:ascii="Times New Roman" w:hAnsi="Times New Roman"/>
          <w:b/>
          <w:sz w:val="24"/>
          <w:szCs w:val="24"/>
          <w:lang w:val="nl-NL"/>
        </w:rPr>
        <w:t>1.3</w:t>
      </w:r>
      <w:r w:rsidR="008C36B7" w:rsidRPr="00A5670D">
        <w:rPr>
          <w:rFonts w:ascii="Times New Roman" w:hAnsi="Times New Roman"/>
          <w:b/>
          <w:sz w:val="24"/>
          <w:szCs w:val="24"/>
          <w:lang w:val="nl-NL"/>
        </w:rPr>
        <w:t xml:space="preserve">. </w:t>
      </w:r>
      <w:r w:rsidR="008477D9" w:rsidRPr="00A5670D">
        <w:rPr>
          <w:rFonts w:ascii="Times New Roman" w:hAnsi="Times New Roman"/>
          <w:b/>
          <w:sz w:val="24"/>
          <w:szCs w:val="24"/>
          <w:lang w:val="nl-NL"/>
        </w:rPr>
        <w:t>Chính sách và chiến lược đầu tư của Quỹ</w:t>
      </w:r>
    </w:p>
    <w:p w14:paraId="70D1DCEA" w14:textId="77777777" w:rsidR="00967D9B" w:rsidRPr="00131416" w:rsidRDefault="00967D9B" w:rsidP="00967D9B">
      <w:pPr>
        <w:spacing w:before="120"/>
        <w:ind w:firstLine="284"/>
        <w:rPr>
          <w:rFonts w:ascii="Times New Roman" w:hAnsi="Times New Roman"/>
          <w:bCs/>
          <w:sz w:val="24"/>
          <w:szCs w:val="24"/>
          <w:lang w:val="nl-NL"/>
        </w:rPr>
      </w:pPr>
      <w:r w:rsidRPr="00131416">
        <w:rPr>
          <w:rFonts w:ascii="Times New Roman" w:hAnsi="Times New Roman"/>
          <w:bCs/>
          <w:sz w:val="24"/>
          <w:szCs w:val="24"/>
          <w:lang w:val="nl-NL"/>
        </w:rPr>
        <w:t>Chiến lược đầu tư của Quỹ là đầu tư năng động vào cổ phiếu của các doanh nghiệp hoạt động trên thị trường chứng khoán Việt Nam và các tài sản tài chính khác. Các tài sản này bao gồm, nhưng không giới hạn, trái phiếu Chính phủ, trái phiếu được Chính phủ bảo lãnh, trái phiếu chính quyền địa phương, trái phiếu của các tổ chức phát hành hoạt động theo pháp luật Việt Nam, giấy tờ có giá và các công cụ thị trường tiền tệ, chứng khoán phái sinh.</w:t>
      </w:r>
    </w:p>
    <w:p w14:paraId="022F20F7" w14:textId="5CE8F1B5" w:rsidR="00C72A0B" w:rsidRDefault="00967D9B" w:rsidP="00470356">
      <w:pPr>
        <w:spacing w:before="120"/>
        <w:ind w:firstLine="284"/>
        <w:rPr>
          <w:rFonts w:ascii="Times New Roman" w:hAnsi="Times New Roman"/>
          <w:bCs/>
          <w:sz w:val="24"/>
          <w:szCs w:val="24"/>
          <w:lang w:val="nl-NL"/>
        </w:rPr>
      </w:pPr>
      <w:r w:rsidRPr="00131416">
        <w:rPr>
          <w:rFonts w:ascii="Times New Roman" w:hAnsi="Times New Roman"/>
          <w:bCs/>
          <w:sz w:val="24"/>
          <w:szCs w:val="24"/>
          <w:lang w:val="nl-NL"/>
        </w:rPr>
        <w:t>Trong điều kiện bình thường, Quỹ có thể phân bổ tỷ lệ đầu tư tối đa 100% tài sản vào cổ phiếu. Tuy nhiên tỷ lệ này là không cố định. Ví dụ khi thị trường chứng khoán đối diện với nhiều biến động, Quỹ có thể gia tăng tỷ trọng đầu tư vào các cổ phiếu thuộc nhóm ngành phòng thủ và/hoặc tăng tỷ trọng các tài sản mang tính phòng thủ cao như tiền mặt, tiền gửi, giấy tờ có giá và các công cụ phòng vệ tài chính. Như vậy tùy theo diễn biến của môi trường kinh tế vĩ mô và thị trường chứng khoán mà Quỹ sẽ linh hoạt thực hiện chiến lược phân bổ tài sản hợp lý giữa cổ phiếu và các tài sản tài chính khác nhằm tối đa hóa lợi ích của nhà đầu tư và hạn chế rủi ro danh mục.</w:t>
      </w:r>
    </w:p>
    <w:p w14:paraId="27DDD3F0" w14:textId="77777777" w:rsidR="00470356" w:rsidRPr="00131416" w:rsidRDefault="00470356" w:rsidP="00470356">
      <w:pPr>
        <w:spacing w:before="120"/>
        <w:ind w:firstLine="284"/>
        <w:rPr>
          <w:rFonts w:ascii="Times New Roman" w:hAnsi="Times New Roman"/>
          <w:bCs/>
          <w:sz w:val="24"/>
          <w:szCs w:val="24"/>
          <w:lang w:val="nl-NL"/>
        </w:rPr>
      </w:pPr>
    </w:p>
    <w:p w14:paraId="345F90FD" w14:textId="2E3BE5AF" w:rsidR="008477D9" w:rsidRPr="00A5670D" w:rsidRDefault="008477D9" w:rsidP="00C72A0B">
      <w:pPr>
        <w:ind w:firstLine="426"/>
        <w:rPr>
          <w:rFonts w:ascii="Times New Roman" w:hAnsi="Times New Roman"/>
          <w:b/>
          <w:sz w:val="24"/>
          <w:szCs w:val="24"/>
          <w:lang w:val="nl-NL"/>
        </w:rPr>
      </w:pPr>
      <w:r w:rsidRPr="00A5670D">
        <w:rPr>
          <w:rFonts w:ascii="Times New Roman" w:hAnsi="Times New Roman"/>
          <w:b/>
          <w:sz w:val="24"/>
          <w:szCs w:val="24"/>
          <w:lang w:val="nl-NL"/>
        </w:rPr>
        <w:t>1.4</w:t>
      </w:r>
      <w:r w:rsidR="008C36B7" w:rsidRPr="00A5670D">
        <w:rPr>
          <w:rFonts w:ascii="Times New Roman" w:hAnsi="Times New Roman"/>
          <w:b/>
          <w:sz w:val="24"/>
          <w:szCs w:val="24"/>
          <w:lang w:val="nl-NL"/>
        </w:rPr>
        <w:t xml:space="preserve">. </w:t>
      </w:r>
      <w:r w:rsidRPr="00A5670D">
        <w:rPr>
          <w:rFonts w:ascii="Times New Roman" w:hAnsi="Times New Roman"/>
          <w:b/>
          <w:sz w:val="24"/>
          <w:szCs w:val="24"/>
          <w:lang w:val="nl-NL"/>
        </w:rPr>
        <w:t>Phân loại Quỹ</w:t>
      </w:r>
    </w:p>
    <w:p w14:paraId="20B0EC43" w14:textId="7B22347A" w:rsidR="008477D9" w:rsidRPr="00A5670D" w:rsidRDefault="008477D9" w:rsidP="00C72A0B">
      <w:pPr>
        <w:spacing w:before="120"/>
        <w:ind w:firstLine="425"/>
        <w:rPr>
          <w:rFonts w:ascii="Times New Roman" w:hAnsi="Times New Roman"/>
          <w:sz w:val="24"/>
          <w:szCs w:val="24"/>
          <w:lang w:val="nl-NL"/>
        </w:rPr>
      </w:pPr>
      <w:r w:rsidRPr="00A5670D">
        <w:rPr>
          <w:rFonts w:ascii="Times New Roman" w:hAnsi="Times New Roman"/>
          <w:sz w:val="24"/>
          <w:szCs w:val="24"/>
          <w:lang w:val="nl-NL"/>
        </w:rPr>
        <w:t>Quỹ là quỹ công chúng dạng mở.</w:t>
      </w:r>
    </w:p>
    <w:p w14:paraId="6A442D92" w14:textId="77777777" w:rsidR="00C72A0B" w:rsidRPr="00A5670D" w:rsidRDefault="00C72A0B" w:rsidP="00C72A0B">
      <w:pPr>
        <w:spacing w:before="120"/>
        <w:ind w:firstLine="425"/>
        <w:rPr>
          <w:rFonts w:ascii="Times New Roman" w:hAnsi="Times New Roman"/>
          <w:sz w:val="24"/>
          <w:szCs w:val="24"/>
          <w:lang w:val="nl-NL"/>
        </w:rPr>
      </w:pPr>
    </w:p>
    <w:p w14:paraId="326818A8" w14:textId="1482C6DA" w:rsidR="008477D9" w:rsidRPr="00A5670D" w:rsidRDefault="008477D9" w:rsidP="00C72A0B">
      <w:pPr>
        <w:ind w:firstLine="426"/>
        <w:rPr>
          <w:rFonts w:ascii="Times New Roman" w:hAnsi="Times New Roman"/>
          <w:b/>
          <w:sz w:val="24"/>
          <w:szCs w:val="24"/>
          <w:lang w:val="nl-NL"/>
        </w:rPr>
      </w:pPr>
      <w:r w:rsidRPr="00A5670D">
        <w:rPr>
          <w:rFonts w:ascii="Times New Roman" w:hAnsi="Times New Roman"/>
          <w:b/>
          <w:sz w:val="24"/>
          <w:szCs w:val="24"/>
          <w:lang w:val="nl-NL"/>
        </w:rPr>
        <w:t>1.5</w:t>
      </w:r>
      <w:r w:rsidR="008C36B7" w:rsidRPr="00A5670D">
        <w:rPr>
          <w:rFonts w:ascii="Times New Roman" w:hAnsi="Times New Roman"/>
          <w:b/>
          <w:sz w:val="24"/>
          <w:szCs w:val="24"/>
          <w:lang w:val="nl-NL"/>
        </w:rPr>
        <w:t xml:space="preserve">. </w:t>
      </w:r>
      <w:r w:rsidRPr="00A5670D">
        <w:rPr>
          <w:rFonts w:ascii="Times New Roman" w:hAnsi="Times New Roman"/>
          <w:b/>
          <w:sz w:val="24"/>
          <w:szCs w:val="24"/>
          <w:lang w:val="nl-NL"/>
        </w:rPr>
        <w:t>Thời gian khuyến cáo đầu tư của Quỹ</w:t>
      </w:r>
    </w:p>
    <w:p w14:paraId="6F3346C3" w14:textId="74123536" w:rsidR="008477D9" w:rsidRPr="00A5670D" w:rsidRDefault="008477D9" w:rsidP="00C72A0B">
      <w:pPr>
        <w:spacing w:before="120"/>
        <w:ind w:firstLine="425"/>
        <w:rPr>
          <w:rFonts w:ascii="Times New Roman" w:hAnsi="Times New Roman"/>
          <w:sz w:val="24"/>
          <w:szCs w:val="24"/>
          <w:lang w:val="nl-NL"/>
        </w:rPr>
      </w:pPr>
      <w:r w:rsidRPr="00A5670D">
        <w:rPr>
          <w:rFonts w:ascii="Times New Roman" w:hAnsi="Times New Roman"/>
          <w:sz w:val="24"/>
          <w:szCs w:val="24"/>
          <w:lang w:val="nl-NL"/>
        </w:rPr>
        <w:t xml:space="preserve">Quỹ không bị giới hạn về thời hạn hoạt động. </w:t>
      </w:r>
    </w:p>
    <w:p w14:paraId="79904DA7" w14:textId="77777777" w:rsidR="00C72A0B" w:rsidRPr="00A5670D" w:rsidRDefault="00C72A0B" w:rsidP="00C72A0B">
      <w:pPr>
        <w:spacing w:before="120"/>
        <w:ind w:firstLine="425"/>
        <w:rPr>
          <w:rFonts w:ascii="Times New Roman" w:hAnsi="Times New Roman"/>
          <w:sz w:val="24"/>
          <w:szCs w:val="24"/>
          <w:lang w:val="nl-NL"/>
        </w:rPr>
      </w:pPr>
    </w:p>
    <w:p w14:paraId="218EC589" w14:textId="5A701F58" w:rsidR="008477D9" w:rsidRPr="00A5670D" w:rsidRDefault="008477D9" w:rsidP="00C72A0B">
      <w:pPr>
        <w:ind w:firstLine="426"/>
        <w:rPr>
          <w:rFonts w:ascii="Times New Roman" w:hAnsi="Times New Roman"/>
          <w:b/>
          <w:sz w:val="24"/>
          <w:szCs w:val="24"/>
          <w:lang w:val="nl-NL"/>
        </w:rPr>
      </w:pPr>
      <w:r w:rsidRPr="00A5670D">
        <w:rPr>
          <w:rFonts w:ascii="Times New Roman" w:hAnsi="Times New Roman"/>
          <w:b/>
          <w:sz w:val="24"/>
          <w:szCs w:val="24"/>
          <w:lang w:val="nl-NL"/>
        </w:rPr>
        <w:t>1.6</w:t>
      </w:r>
      <w:r w:rsidR="008C36B7" w:rsidRPr="00A5670D">
        <w:rPr>
          <w:rFonts w:ascii="Times New Roman" w:hAnsi="Times New Roman"/>
          <w:b/>
          <w:sz w:val="24"/>
          <w:szCs w:val="24"/>
          <w:lang w:val="nl-NL"/>
        </w:rPr>
        <w:t xml:space="preserve">. </w:t>
      </w:r>
      <w:r w:rsidRPr="00A5670D">
        <w:rPr>
          <w:rFonts w:ascii="Times New Roman" w:hAnsi="Times New Roman"/>
          <w:b/>
          <w:sz w:val="24"/>
          <w:szCs w:val="24"/>
          <w:lang w:val="nl-NL"/>
        </w:rPr>
        <w:t>Mức độ rủi ro ngắn hạn</w:t>
      </w:r>
    </w:p>
    <w:p w14:paraId="23F25657" w14:textId="6F6F02B5" w:rsidR="008477D9" w:rsidRPr="00A5670D" w:rsidRDefault="008477D9" w:rsidP="00C72A0B">
      <w:pPr>
        <w:spacing w:before="120"/>
        <w:ind w:firstLine="425"/>
        <w:rPr>
          <w:rFonts w:ascii="Times New Roman" w:hAnsi="Times New Roman"/>
          <w:sz w:val="24"/>
          <w:szCs w:val="24"/>
          <w:lang w:val="nl-NL"/>
        </w:rPr>
      </w:pPr>
      <w:r w:rsidRPr="00A5670D">
        <w:rPr>
          <w:rFonts w:ascii="Times New Roman" w:hAnsi="Times New Roman"/>
          <w:sz w:val="24"/>
          <w:szCs w:val="24"/>
          <w:lang w:val="nl-NL"/>
        </w:rPr>
        <w:t xml:space="preserve">Quỹ có mức độ rủi ro ngắn hạn trung bình – cao. </w:t>
      </w:r>
    </w:p>
    <w:p w14:paraId="22E71169" w14:textId="77777777" w:rsidR="008477D9" w:rsidRPr="00A5670D" w:rsidRDefault="008477D9" w:rsidP="008C36B7">
      <w:pPr>
        <w:rPr>
          <w:rFonts w:ascii="Times New Roman" w:hAnsi="Times New Roman"/>
          <w:sz w:val="24"/>
          <w:szCs w:val="24"/>
          <w:lang w:val="nl-NL"/>
        </w:rPr>
      </w:pPr>
    </w:p>
    <w:p w14:paraId="1593BFC4" w14:textId="0F2FAD37" w:rsidR="008477D9" w:rsidRPr="00A5670D" w:rsidRDefault="008477D9" w:rsidP="00C72A0B">
      <w:pPr>
        <w:ind w:firstLine="426"/>
        <w:rPr>
          <w:rFonts w:ascii="Times New Roman" w:hAnsi="Times New Roman"/>
          <w:b/>
          <w:sz w:val="24"/>
          <w:szCs w:val="24"/>
          <w:lang w:val="nl-NL"/>
        </w:rPr>
      </w:pPr>
      <w:r w:rsidRPr="00A5670D">
        <w:rPr>
          <w:rFonts w:ascii="Times New Roman" w:hAnsi="Times New Roman"/>
          <w:b/>
          <w:sz w:val="24"/>
          <w:szCs w:val="24"/>
          <w:lang w:val="nl-NL"/>
        </w:rPr>
        <w:t>1.7</w:t>
      </w:r>
      <w:r w:rsidR="00C72A0B" w:rsidRPr="00A5670D">
        <w:rPr>
          <w:rFonts w:ascii="Times New Roman" w:hAnsi="Times New Roman"/>
          <w:b/>
          <w:sz w:val="24"/>
          <w:szCs w:val="24"/>
          <w:lang w:val="nl-NL"/>
        </w:rPr>
        <w:t xml:space="preserve">. </w:t>
      </w:r>
      <w:r w:rsidRPr="00A5670D">
        <w:rPr>
          <w:rFonts w:ascii="Times New Roman" w:hAnsi="Times New Roman"/>
          <w:b/>
          <w:sz w:val="24"/>
          <w:szCs w:val="24"/>
          <w:lang w:val="nl-NL"/>
        </w:rPr>
        <w:t>Thời điểm bắt đầu hoạt động của Quỹ</w:t>
      </w:r>
    </w:p>
    <w:p w14:paraId="3DFCE76F" w14:textId="0A70DF24" w:rsidR="008477D9" w:rsidRPr="00A5670D" w:rsidRDefault="008477D9" w:rsidP="00C72A0B">
      <w:pPr>
        <w:spacing w:before="120"/>
        <w:ind w:firstLine="425"/>
        <w:rPr>
          <w:rFonts w:ascii="Times New Roman" w:hAnsi="Times New Roman"/>
          <w:sz w:val="24"/>
          <w:szCs w:val="24"/>
          <w:lang w:val="nl-NL"/>
        </w:rPr>
      </w:pPr>
      <w:r w:rsidRPr="00A5670D">
        <w:rPr>
          <w:rFonts w:ascii="Times New Roman" w:hAnsi="Times New Roman"/>
          <w:sz w:val="24"/>
          <w:szCs w:val="24"/>
          <w:lang w:val="nl-NL"/>
        </w:rPr>
        <w:t>Quỹ bắt đầu hoạt động từ ngày 20 tháng 5 năm 2004.</w:t>
      </w:r>
    </w:p>
    <w:p w14:paraId="2A4771CE" w14:textId="77777777" w:rsidR="008477D9" w:rsidRPr="00A5670D" w:rsidRDefault="008477D9" w:rsidP="008C36B7">
      <w:pPr>
        <w:rPr>
          <w:rFonts w:ascii="Times New Roman" w:hAnsi="Times New Roman"/>
          <w:sz w:val="24"/>
          <w:szCs w:val="24"/>
          <w:lang w:val="nl-NL"/>
        </w:rPr>
      </w:pPr>
    </w:p>
    <w:p w14:paraId="11E5B592" w14:textId="53F4BE64" w:rsidR="008477D9" w:rsidRPr="00A5670D" w:rsidRDefault="008477D9" w:rsidP="00C72A0B">
      <w:pPr>
        <w:ind w:firstLine="426"/>
        <w:rPr>
          <w:rFonts w:ascii="Times New Roman" w:hAnsi="Times New Roman"/>
          <w:b/>
          <w:sz w:val="24"/>
          <w:szCs w:val="24"/>
          <w:lang w:val="nl-NL"/>
        </w:rPr>
      </w:pPr>
      <w:r w:rsidRPr="00A5670D">
        <w:rPr>
          <w:rFonts w:ascii="Times New Roman" w:hAnsi="Times New Roman"/>
          <w:b/>
          <w:sz w:val="24"/>
          <w:szCs w:val="24"/>
          <w:lang w:val="nl-NL"/>
        </w:rPr>
        <w:t>1.8</w:t>
      </w:r>
      <w:r w:rsidR="00C72A0B" w:rsidRPr="00A5670D">
        <w:rPr>
          <w:rFonts w:ascii="Times New Roman" w:hAnsi="Times New Roman"/>
          <w:b/>
          <w:sz w:val="24"/>
          <w:szCs w:val="24"/>
          <w:lang w:val="nl-NL"/>
        </w:rPr>
        <w:t xml:space="preserve">. </w:t>
      </w:r>
      <w:r w:rsidRPr="00A5670D">
        <w:rPr>
          <w:rFonts w:ascii="Times New Roman" w:hAnsi="Times New Roman"/>
          <w:b/>
          <w:sz w:val="24"/>
          <w:szCs w:val="24"/>
          <w:lang w:val="nl-NL"/>
        </w:rPr>
        <w:t>Quy mô Quỹ tại thời điểm báo cáo</w:t>
      </w:r>
    </w:p>
    <w:p w14:paraId="461D8C37" w14:textId="671EDBF8" w:rsidR="008477D9" w:rsidRPr="00246902" w:rsidRDefault="003C4141" w:rsidP="000064F9">
      <w:pPr>
        <w:overflowPunct/>
        <w:autoSpaceDE/>
        <w:autoSpaceDN/>
        <w:adjustRightInd/>
        <w:textAlignment w:val="auto"/>
        <w:rPr>
          <w:rFonts w:ascii="Arial" w:hAnsi="Arial" w:cs="Arial"/>
          <w:color w:val="000000"/>
          <w:lang w:val="nl-NL"/>
        </w:rPr>
      </w:pPr>
      <w:r w:rsidRPr="00246902">
        <w:rPr>
          <w:rFonts w:ascii="Times New Roman" w:hAnsi="Times New Roman"/>
          <w:bCs/>
          <w:sz w:val="24"/>
          <w:szCs w:val="24"/>
          <w:lang w:val="nl-NL"/>
        </w:rPr>
        <w:t xml:space="preserve">Tại ngày </w:t>
      </w:r>
      <w:r w:rsidR="00A11E25" w:rsidRPr="00246902">
        <w:rPr>
          <w:rFonts w:ascii="Times New Roman" w:hAnsi="Times New Roman"/>
          <w:bCs/>
          <w:sz w:val="24"/>
          <w:szCs w:val="24"/>
          <w:lang w:val="nl-NL"/>
        </w:rPr>
        <w:t>3</w:t>
      </w:r>
      <w:r w:rsidR="00BB1795" w:rsidRPr="00246902">
        <w:rPr>
          <w:rFonts w:ascii="Times New Roman" w:hAnsi="Times New Roman"/>
          <w:bCs/>
          <w:sz w:val="24"/>
          <w:szCs w:val="24"/>
          <w:lang w:val="nl-NL"/>
        </w:rPr>
        <w:t>0</w:t>
      </w:r>
      <w:r w:rsidR="00A11E25" w:rsidRPr="00246902">
        <w:rPr>
          <w:rFonts w:ascii="Times New Roman" w:hAnsi="Times New Roman"/>
          <w:bCs/>
          <w:sz w:val="24"/>
          <w:szCs w:val="24"/>
          <w:lang w:val="nl-NL"/>
        </w:rPr>
        <w:t xml:space="preserve"> tháng </w:t>
      </w:r>
      <w:r w:rsidR="00E62958" w:rsidRPr="00246902">
        <w:rPr>
          <w:rFonts w:ascii="Times New Roman" w:hAnsi="Times New Roman"/>
          <w:bCs/>
          <w:sz w:val="24"/>
          <w:szCs w:val="24"/>
          <w:lang w:val="nl-NL"/>
        </w:rPr>
        <w:t>0</w:t>
      </w:r>
      <w:r w:rsidR="00A5727C" w:rsidRPr="00246902">
        <w:rPr>
          <w:rFonts w:ascii="Times New Roman" w:hAnsi="Times New Roman"/>
          <w:bCs/>
          <w:sz w:val="24"/>
          <w:szCs w:val="24"/>
          <w:lang w:val="nl-NL"/>
        </w:rPr>
        <w:t>9</w:t>
      </w:r>
      <w:r w:rsidR="00E62958" w:rsidRPr="00246902">
        <w:rPr>
          <w:rFonts w:ascii="Times New Roman" w:hAnsi="Times New Roman"/>
          <w:bCs/>
          <w:sz w:val="24"/>
          <w:szCs w:val="24"/>
          <w:lang w:val="nl-NL"/>
        </w:rPr>
        <w:t xml:space="preserve"> </w:t>
      </w:r>
      <w:r w:rsidR="00A11E25" w:rsidRPr="00246902">
        <w:rPr>
          <w:rFonts w:ascii="Times New Roman" w:hAnsi="Times New Roman"/>
          <w:bCs/>
          <w:sz w:val="24"/>
          <w:szCs w:val="24"/>
          <w:lang w:val="nl-NL"/>
        </w:rPr>
        <w:t>năm 202</w:t>
      </w:r>
      <w:r w:rsidR="00E62958" w:rsidRPr="00246902">
        <w:rPr>
          <w:rFonts w:ascii="Times New Roman" w:hAnsi="Times New Roman"/>
          <w:bCs/>
          <w:sz w:val="24"/>
          <w:szCs w:val="24"/>
          <w:lang w:val="nl-NL"/>
        </w:rPr>
        <w:t>5</w:t>
      </w:r>
      <w:r w:rsidR="008477D9" w:rsidRPr="00246902">
        <w:rPr>
          <w:rFonts w:ascii="Times New Roman" w:hAnsi="Times New Roman"/>
          <w:bCs/>
          <w:sz w:val="24"/>
          <w:szCs w:val="24"/>
          <w:lang w:val="nl-NL"/>
        </w:rPr>
        <w:t xml:space="preserve">, giá trị tài sản ròng của Quỹ là </w:t>
      </w:r>
      <w:r w:rsidR="00F74448" w:rsidRPr="00246902">
        <w:rPr>
          <w:rFonts w:ascii="Arial" w:hAnsi="Arial" w:cs="Arial"/>
          <w:color w:val="000000"/>
          <w:lang w:val="nl-NL"/>
        </w:rPr>
        <w:t xml:space="preserve"> </w:t>
      </w:r>
      <w:r w:rsidR="00A5727C" w:rsidRPr="00246902">
        <w:rPr>
          <w:rFonts w:ascii="Times New Roman" w:hAnsi="Times New Roman"/>
          <w:sz w:val="24"/>
          <w:szCs w:val="24"/>
          <w:lang w:val="nl-NL"/>
        </w:rPr>
        <w:t xml:space="preserve">4,388,212,589,625 </w:t>
      </w:r>
      <w:r w:rsidR="008477D9" w:rsidRPr="00246902">
        <w:rPr>
          <w:rFonts w:ascii="Times New Roman" w:hAnsi="Times New Roman"/>
          <w:bCs/>
          <w:sz w:val="24"/>
          <w:szCs w:val="24"/>
          <w:lang w:val="nl-NL"/>
        </w:rPr>
        <w:t>Đồng Việt Nam, tương ứng với</w:t>
      </w:r>
      <w:r w:rsidR="00590C89" w:rsidRPr="00246902">
        <w:rPr>
          <w:rFonts w:ascii="Times New Roman" w:hAnsi="Times New Roman"/>
          <w:bCs/>
          <w:sz w:val="24"/>
          <w:szCs w:val="24"/>
          <w:lang w:val="nl-NL"/>
        </w:rPr>
        <w:t xml:space="preserve"> </w:t>
      </w:r>
      <w:r w:rsidR="00A5727C" w:rsidRPr="00246902">
        <w:rPr>
          <w:rFonts w:ascii="Times New Roman" w:hAnsi="Times New Roman"/>
          <w:sz w:val="24"/>
          <w:szCs w:val="24"/>
          <w:lang w:val="nl-NL"/>
        </w:rPr>
        <w:t xml:space="preserve">40,958,493.21 </w:t>
      </w:r>
      <w:r w:rsidR="008477D9" w:rsidRPr="00246902">
        <w:rPr>
          <w:rFonts w:ascii="Times New Roman" w:hAnsi="Times New Roman"/>
          <w:sz w:val="24"/>
          <w:szCs w:val="24"/>
          <w:lang w:val="nl-NL"/>
        </w:rPr>
        <w:t>Chứng</w:t>
      </w:r>
      <w:r w:rsidR="008477D9" w:rsidRPr="00246902">
        <w:rPr>
          <w:rFonts w:ascii="Times New Roman" w:hAnsi="Times New Roman"/>
          <w:bCs/>
          <w:sz w:val="24"/>
          <w:szCs w:val="24"/>
          <w:lang w:val="nl-NL"/>
        </w:rPr>
        <w:t xml:space="preserve"> chỉ Quỹ. </w:t>
      </w:r>
    </w:p>
    <w:p w14:paraId="7698E462" w14:textId="77777777" w:rsidR="008477D9" w:rsidRPr="00246902" w:rsidRDefault="008477D9" w:rsidP="008C36B7">
      <w:pPr>
        <w:rPr>
          <w:rFonts w:ascii="Times New Roman" w:hAnsi="Times New Roman"/>
          <w:b/>
          <w:sz w:val="24"/>
          <w:szCs w:val="24"/>
          <w:lang w:val="nl-NL"/>
        </w:rPr>
      </w:pPr>
    </w:p>
    <w:p w14:paraId="26DED965" w14:textId="77777777" w:rsidR="00C72A0B" w:rsidRPr="00A5670D" w:rsidRDefault="008477D9" w:rsidP="00C72A0B">
      <w:pPr>
        <w:ind w:firstLine="426"/>
        <w:rPr>
          <w:rFonts w:ascii="Times New Roman" w:hAnsi="Times New Roman"/>
          <w:b/>
          <w:sz w:val="24"/>
          <w:szCs w:val="24"/>
          <w:lang w:val="nl-NL"/>
        </w:rPr>
      </w:pPr>
      <w:r w:rsidRPr="00246902">
        <w:rPr>
          <w:rFonts w:ascii="Times New Roman" w:hAnsi="Times New Roman"/>
          <w:b/>
          <w:sz w:val="24"/>
          <w:szCs w:val="24"/>
          <w:lang w:val="nl-NL"/>
        </w:rPr>
        <w:t>1.</w:t>
      </w:r>
      <w:r w:rsidR="00C72A0B" w:rsidRPr="00246902">
        <w:rPr>
          <w:rFonts w:ascii="Times New Roman" w:hAnsi="Times New Roman"/>
          <w:b/>
          <w:sz w:val="24"/>
          <w:szCs w:val="24"/>
          <w:lang w:val="nl-NL"/>
        </w:rPr>
        <w:t xml:space="preserve">9. </w:t>
      </w:r>
      <w:r w:rsidRPr="00246902">
        <w:rPr>
          <w:rFonts w:ascii="Times New Roman" w:hAnsi="Times New Roman"/>
          <w:b/>
          <w:sz w:val="24"/>
          <w:szCs w:val="24"/>
          <w:lang w:val="nl-NL"/>
        </w:rPr>
        <w:t>Chỉ số tham chiếu của Quỹ</w:t>
      </w:r>
    </w:p>
    <w:p w14:paraId="4C5384EE" w14:textId="0F86A3E2" w:rsidR="008477D9" w:rsidRPr="00A5670D" w:rsidRDefault="008477D9" w:rsidP="00C72A0B">
      <w:pPr>
        <w:spacing w:before="120"/>
        <w:ind w:firstLine="425"/>
        <w:rPr>
          <w:rFonts w:ascii="Times New Roman" w:hAnsi="Times New Roman"/>
          <w:sz w:val="24"/>
          <w:szCs w:val="24"/>
          <w:lang w:val="nl-NL"/>
        </w:rPr>
      </w:pPr>
      <w:r w:rsidRPr="00A5670D">
        <w:rPr>
          <w:rFonts w:ascii="Times New Roman" w:hAnsi="Times New Roman"/>
          <w:sz w:val="24"/>
          <w:szCs w:val="24"/>
          <w:lang w:val="nl-NL"/>
        </w:rPr>
        <w:t xml:space="preserve">Quỹ không có chỉ số tham chiếu. </w:t>
      </w:r>
    </w:p>
    <w:p w14:paraId="604CDAD6" w14:textId="77777777" w:rsidR="00FB1D31" w:rsidRPr="00A5670D" w:rsidRDefault="00FB1D31" w:rsidP="00C72A0B">
      <w:pPr>
        <w:spacing w:before="120"/>
        <w:ind w:firstLine="425"/>
        <w:rPr>
          <w:rFonts w:ascii="Times New Roman" w:hAnsi="Times New Roman"/>
          <w:sz w:val="24"/>
          <w:szCs w:val="24"/>
          <w:lang w:val="nl-NL"/>
        </w:rPr>
      </w:pPr>
    </w:p>
    <w:p w14:paraId="44760FB1" w14:textId="72CF214E" w:rsidR="008477D9" w:rsidRPr="00A5670D" w:rsidRDefault="008477D9" w:rsidP="00C72A0B">
      <w:pPr>
        <w:ind w:firstLine="426"/>
        <w:rPr>
          <w:rFonts w:ascii="Times New Roman" w:hAnsi="Times New Roman"/>
          <w:b/>
          <w:sz w:val="24"/>
          <w:szCs w:val="24"/>
          <w:lang w:val="nl-NL"/>
        </w:rPr>
      </w:pPr>
      <w:r w:rsidRPr="00A5670D">
        <w:rPr>
          <w:rFonts w:ascii="Times New Roman" w:hAnsi="Times New Roman"/>
          <w:b/>
          <w:sz w:val="24"/>
          <w:szCs w:val="24"/>
          <w:lang w:val="nl-NL"/>
        </w:rPr>
        <w:t>1.10</w:t>
      </w:r>
      <w:r w:rsidR="00C72A0B" w:rsidRPr="00A5670D">
        <w:rPr>
          <w:rFonts w:ascii="Times New Roman" w:hAnsi="Times New Roman"/>
          <w:b/>
          <w:sz w:val="24"/>
          <w:szCs w:val="24"/>
          <w:lang w:val="nl-NL"/>
        </w:rPr>
        <w:t xml:space="preserve">. </w:t>
      </w:r>
      <w:r w:rsidRPr="00A5670D">
        <w:rPr>
          <w:rFonts w:ascii="Times New Roman" w:hAnsi="Times New Roman"/>
          <w:b/>
          <w:sz w:val="24"/>
          <w:szCs w:val="24"/>
          <w:lang w:val="nl-NL"/>
        </w:rPr>
        <w:t>Chính sách phân phối lợi nhuận của Quỹ</w:t>
      </w:r>
    </w:p>
    <w:p w14:paraId="0044D7F0" w14:textId="28633F22" w:rsidR="008477D9" w:rsidRPr="00A5670D" w:rsidRDefault="008477D9" w:rsidP="00C72A0B">
      <w:pPr>
        <w:spacing w:before="120"/>
        <w:ind w:firstLine="425"/>
        <w:rPr>
          <w:rFonts w:ascii="Times New Roman" w:hAnsi="Times New Roman"/>
          <w:sz w:val="24"/>
          <w:szCs w:val="24"/>
          <w:lang w:val="nl-NL"/>
        </w:rPr>
      </w:pPr>
      <w:r w:rsidRPr="00A5670D">
        <w:rPr>
          <w:rFonts w:ascii="Times New Roman" w:hAnsi="Times New Roman"/>
          <w:sz w:val="24"/>
          <w:szCs w:val="24"/>
          <w:lang w:val="nl-NL"/>
        </w:rPr>
        <w:t>Quỹ phân phối lợi nhuận cho nhà đầu tư dựa trên Nghị quyết của Đại hội Nhà đầu tư, phù hợp với Điều lệ của Quỹ và quy định của pháp luật chứng khoán hiện hành.</w:t>
      </w:r>
    </w:p>
    <w:p w14:paraId="0279CADB" w14:textId="77777777" w:rsidR="00C72A0B" w:rsidRPr="00A5670D" w:rsidRDefault="00C72A0B" w:rsidP="00C72A0B">
      <w:pPr>
        <w:spacing w:before="120"/>
        <w:ind w:firstLine="425"/>
        <w:rPr>
          <w:rFonts w:ascii="Times New Roman" w:hAnsi="Times New Roman"/>
          <w:sz w:val="24"/>
          <w:szCs w:val="24"/>
          <w:lang w:val="nl-NL"/>
        </w:rPr>
      </w:pPr>
    </w:p>
    <w:p w14:paraId="6C1CD579" w14:textId="4D5C8894" w:rsidR="008477D9" w:rsidRPr="00A5670D" w:rsidRDefault="008477D9" w:rsidP="00C72A0B">
      <w:pPr>
        <w:ind w:firstLine="426"/>
        <w:rPr>
          <w:rFonts w:ascii="Times New Roman" w:hAnsi="Times New Roman"/>
          <w:b/>
          <w:sz w:val="24"/>
          <w:szCs w:val="24"/>
          <w:lang w:val="nl-NL"/>
        </w:rPr>
      </w:pPr>
      <w:r w:rsidRPr="00A5670D">
        <w:rPr>
          <w:rFonts w:ascii="Times New Roman" w:hAnsi="Times New Roman"/>
          <w:b/>
          <w:sz w:val="24"/>
          <w:szCs w:val="24"/>
          <w:lang w:val="nl-NL"/>
        </w:rPr>
        <w:t>1.11</w:t>
      </w:r>
      <w:r w:rsidR="00C72A0B" w:rsidRPr="00A5670D">
        <w:rPr>
          <w:rFonts w:ascii="Times New Roman" w:hAnsi="Times New Roman"/>
          <w:b/>
          <w:sz w:val="24"/>
          <w:szCs w:val="24"/>
          <w:lang w:val="nl-NL"/>
        </w:rPr>
        <w:t xml:space="preserve">. </w:t>
      </w:r>
      <w:r w:rsidRPr="00A5670D">
        <w:rPr>
          <w:rFonts w:ascii="Times New Roman" w:hAnsi="Times New Roman"/>
          <w:b/>
          <w:sz w:val="24"/>
          <w:szCs w:val="24"/>
          <w:lang w:val="nl-NL"/>
        </w:rPr>
        <w:t xml:space="preserve">Lợi nhuận thuần thực tế phân phối trên một đơn vị Chứng chỉ quỹ Quỹ ở thời điểm báo cáo </w:t>
      </w:r>
    </w:p>
    <w:p w14:paraId="29366125" w14:textId="3C75333F" w:rsidR="008477D9" w:rsidRPr="00A5670D" w:rsidRDefault="008477D9" w:rsidP="00C72A0B">
      <w:pPr>
        <w:spacing w:before="120"/>
        <w:ind w:firstLine="425"/>
        <w:rPr>
          <w:rFonts w:ascii="Times New Roman" w:hAnsi="Times New Roman"/>
          <w:sz w:val="24"/>
          <w:szCs w:val="24"/>
          <w:lang w:val="nl-NL"/>
        </w:rPr>
      </w:pPr>
      <w:r w:rsidRPr="00A5670D">
        <w:rPr>
          <w:rFonts w:ascii="Times New Roman" w:hAnsi="Times New Roman"/>
          <w:sz w:val="24"/>
          <w:szCs w:val="24"/>
          <w:lang w:val="nl-NL"/>
        </w:rPr>
        <w:t>Quỹ không có phân phối lợi nhuận cho nhà đầu tư từ khi chuyển đổ</w:t>
      </w:r>
      <w:r w:rsidR="003C4141" w:rsidRPr="00A5670D">
        <w:rPr>
          <w:rFonts w:ascii="Times New Roman" w:hAnsi="Times New Roman"/>
          <w:sz w:val="24"/>
          <w:szCs w:val="24"/>
          <w:lang w:val="nl-NL"/>
        </w:rPr>
        <w:t xml:space="preserve">i cho đến ngày </w:t>
      </w:r>
      <w:r w:rsidR="008E1A14" w:rsidRPr="00A5670D">
        <w:rPr>
          <w:rFonts w:ascii="Times New Roman" w:hAnsi="Times New Roman"/>
          <w:sz w:val="24"/>
          <w:szCs w:val="24"/>
          <w:lang w:val="nl-NL"/>
        </w:rPr>
        <w:t>3</w:t>
      </w:r>
      <w:r w:rsidR="00FC451C">
        <w:rPr>
          <w:rFonts w:ascii="Times New Roman" w:hAnsi="Times New Roman"/>
          <w:sz w:val="24"/>
          <w:szCs w:val="24"/>
          <w:lang w:val="nl-NL"/>
        </w:rPr>
        <w:t>0</w:t>
      </w:r>
      <w:r w:rsidR="008E1A14" w:rsidRPr="00A5670D">
        <w:rPr>
          <w:rFonts w:ascii="Times New Roman" w:hAnsi="Times New Roman"/>
          <w:sz w:val="24"/>
          <w:szCs w:val="24"/>
          <w:lang w:val="nl-NL"/>
        </w:rPr>
        <w:t xml:space="preserve"> tháng </w:t>
      </w:r>
      <w:r w:rsidR="00743BDE" w:rsidRPr="00A5670D">
        <w:rPr>
          <w:rFonts w:ascii="Times New Roman" w:hAnsi="Times New Roman"/>
          <w:sz w:val="24"/>
          <w:szCs w:val="24"/>
          <w:lang w:val="nl-NL"/>
        </w:rPr>
        <w:t>0</w:t>
      </w:r>
      <w:r w:rsidR="00FC451C">
        <w:rPr>
          <w:rFonts w:ascii="Times New Roman" w:hAnsi="Times New Roman"/>
          <w:sz w:val="24"/>
          <w:szCs w:val="24"/>
          <w:lang w:val="nl-NL"/>
        </w:rPr>
        <w:t>9</w:t>
      </w:r>
      <w:r w:rsidR="008E1A14" w:rsidRPr="00A5670D">
        <w:rPr>
          <w:rFonts w:ascii="Times New Roman" w:hAnsi="Times New Roman"/>
          <w:sz w:val="24"/>
          <w:szCs w:val="24"/>
          <w:lang w:val="nl-NL"/>
        </w:rPr>
        <w:t xml:space="preserve"> năm 202</w:t>
      </w:r>
      <w:r w:rsidR="00743BDE" w:rsidRPr="00A5670D">
        <w:rPr>
          <w:rFonts w:ascii="Times New Roman" w:hAnsi="Times New Roman"/>
          <w:sz w:val="24"/>
          <w:szCs w:val="24"/>
          <w:lang w:val="nl-NL"/>
        </w:rPr>
        <w:t>5</w:t>
      </w:r>
      <w:r w:rsidRPr="00A5670D">
        <w:rPr>
          <w:rFonts w:ascii="Times New Roman" w:hAnsi="Times New Roman"/>
          <w:sz w:val="24"/>
          <w:szCs w:val="24"/>
          <w:lang w:val="nl-NL"/>
        </w:rPr>
        <w:t>.</w:t>
      </w:r>
    </w:p>
    <w:p w14:paraId="263996BE" w14:textId="77777777" w:rsidR="00E42142" w:rsidRPr="00A5670D" w:rsidRDefault="00E42142" w:rsidP="008C36B7">
      <w:pPr>
        <w:rPr>
          <w:rFonts w:ascii="Times New Roman" w:hAnsi="Times New Roman"/>
          <w:b/>
          <w:sz w:val="24"/>
          <w:szCs w:val="24"/>
          <w:lang w:val="nl-NL"/>
        </w:rPr>
      </w:pPr>
    </w:p>
    <w:p w14:paraId="0A58C9BF" w14:textId="70947E46" w:rsidR="008477D9" w:rsidRPr="00A5670D" w:rsidRDefault="00C72A0B" w:rsidP="008C36B7">
      <w:pPr>
        <w:rPr>
          <w:rFonts w:ascii="Times New Roman" w:hAnsi="Times New Roman"/>
          <w:b/>
          <w:sz w:val="24"/>
          <w:szCs w:val="24"/>
          <w:lang w:val="nl-NL"/>
        </w:rPr>
      </w:pPr>
      <w:r w:rsidRPr="00A5670D">
        <w:rPr>
          <w:rFonts w:ascii="Times New Roman" w:hAnsi="Times New Roman"/>
          <w:b/>
          <w:sz w:val="24"/>
          <w:szCs w:val="24"/>
          <w:lang w:val="nl-NL"/>
        </w:rPr>
        <w:t xml:space="preserve">2. </w:t>
      </w:r>
      <w:r w:rsidR="008477D9" w:rsidRPr="00A5670D">
        <w:rPr>
          <w:rFonts w:ascii="Times New Roman" w:hAnsi="Times New Roman"/>
          <w:b/>
          <w:sz w:val="24"/>
          <w:szCs w:val="24"/>
          <w:lang w:val="nl-NL"/>
        </w:rPr>
        <w:t>SỐ LIỆU HOẠT ĐỘNG</w:t>
      </w:r>
    </w:p>
    <w:p w14:paraId="418567C8" w14:textId="4B9F0B66" w:rsidR="008477D9" w:rsidRPr="00A5670D" w:rsidRDefault="008477D9" w:rsidP="00FB1D31">
      <w:pPr>
        <w:spacing w:before="120"/>
        <w:ind w:firstLine="425"/>
        <w:rPr>
          <w:rFonts w:ascii="Times New Roman" w:hAnsi="Times New Roman"/>
          <w:b/>
          <w:sz w:val="24"/>
          <w:szCs w:val="24"/>
          <w:lang w:val="nl-NL"/>
        </w:rPr>
      </w:pPr>
      <w:r w:rsidRPr="00A5670D">
        <w:rPr>
          <w:rFonts w:ascii="Times New Roman" w:hAnsi="Times New Roman"/>
          <w:b/>
          <w:sz w:val="24"/>
          <w:szCs w:val="24"/>
          <w:lang w:val="nl-NL"/>
        </w:rPr>
        <w:t>2.1. Cơ cấu tài sản của Quỹ</w:t>
      </w:r>
    </w:p>
    <w:p w14:paraId="299F3FFC" w14:textId="5D666051" w:rsidR="00590C89" w:rsidRPr="00A5670D" w:rsidRDefault="00590C89" w:rsidP="008C36B7">
      <w:pPr>
        <w:rPr>
          <w:rFonts w:ascii="Times New Roman" w:hAnsi="Times New Roman"/>
          <w:b/>
          <w:sz w:val="24"/>
          <w:szCs w:val="24"/>
          <w:lang w:val="nl-NL"/>
        </w:rPr>
      </w:pP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27"/>
        <w:gridCol w:w="2315"/>
        <w:gridCol w:w="2225"/>
      </w:tblGrid>
      <w:tr w:rsidR="00B0565A" w:rsidRPr="00A5670D" w14:paraId="75B11313" w14:textId="77777777" w:rsidTr="00967D9B">
        <w:trPr>
          <w:trHeight w:val="270"/>
        </w:trPr>
        <w:tc>
          <w:tcPr>
            <w:tcW w:w="2835" w:type="dxa"/>
            <w:vAlign w:val="center"/>
            <w:hideMark/>
          </w:tcPr>
          <w:p w14:paraId="169821EC" w14:textId="77777777" w:rsidR="00B0565A" w:rsidRPr="00131416" w:rsidRDefault="00B0565A" w:rsidP="00B0565A">
            <w:pPr>
              <w:rPr>
                <w:rFonts w:ascii="Times New Roman" w:hAnsi="Times New Roman"/>
                <w:b/>
                <w:bCs/>
                <w:sz w:val="24"/>
                <w:szCs w:val="24"/>
                <w:lang w:val="nl-NL"/>
              </w:rPr>
            </w:pPr>
            <w:r w:rsidRPr="00131416">
              <w:rPr>
                <w:rFonts w:ascii="Times New Roman" w:hAnsi="Times New Roman"/>
                <w:b/>
                <w:bCs/>
                <w:sz w:val="24"/>
                <w:szCs w:val="24"/>
                <w:lang w:val="nl-NL"/>
              </w:rPr>
              <w:t>Cơ cấu tài sản quỹ</w:t>
            </w:r>
          </w:p>
        </w:tc>
        <w:tc>
          <w:tcPr>
            <w:tcW w:w="2127" w:type="dxa"/>
            <w:hideMark/>
          </w:tcPr>
          <w:p w14:paraId="655A1447" w14:textId="4AB077D9" w:rsidR="00B0565A" w:rsidRPr="00246902" w:rsidRDefault="00B0565A" w:rsidP="00B0565A">
            <w:pPr>
              <w:jc w:val="right"/>
              <w:rPr>
                <w:rFonts w:ascii="Times New Roman" w:hAnsi="Times New Roman"/>
                <w:b/>
                <w:bCs/>
                <w:sz w:val="24"/>
                <w:szCs w:val="24"/>
                <w:lang w:val="en-US"/>
              </w:rPr>
            </w:pPr>
            <w:r w:rsidRPr="00246902">
              <w:rPr>
                <w:rFonts w:ascii="Times New Roman" w:hAnsi="Times New Roman"/>
                <w:b/>
                <w:bCs/>
                <w:sz w:val="24"/>
                <w:szCs w:val="24"/>
                <w:lang w:val="en-US"/>
              </w:rPr>
              <w:t>30/0</w:t>
            </w:r>
            <w:r w:rsidR="00FC451C" w:rsidRPr="00246902">
              <w:rPr>
                <w:rFonts w:ascii="Times New Roman" w:hAnsi="Times New Roman"/>
                <w:b/>
                <w:bCs/>
                <w:sz w:val="24"/>
                <w:szCs w:val="24"/>
                <w:lang w:val="en-US"/>
              </w:rPr>
              <w:t>9</w:t>
            </w:r>
            <w:r w:rsidRPr="00246902">
              <w:rPr>
                <w:rFonts w:ascii="Times New Roman" w:hAnsi="Times New Roman"/>
                <w:b/>
                <w:bCs/>
                <w:sz w:val="24"/>
                <w:szCs w:val="24"/>
                <w:lang w:val="en-US"/>
              </w:rPr>
              <w:t>/2025</w:t>
            </w:r>
          </w:p>
        </w:tc>
        <w:tc>
          <w:tcPr>
            <w:tcW w:w="2315" w:type="dxa"/>
            <w:hideMark/>
          </w:tcPr>
          <w:p w14:paraId="4BC8D4D0" w14:textId="6D799C15" w:rsidR="00B0565A" w:rsidRPr="00246902" w:rsidRDefault="00B0565A" w:rsidP="00B0565A">
            <w:pPr>
              <w:jc w:val="right"/>
              <w:rPr>
                <w:rFonts w:ascii="Times New Roman" w:hAnsi="Times New Roman"/>
                <w:b/>
                <w:bCs/>
                <w:sz w:val="24"/>
                <w:szCs w:val="24"/>
                <w:lang w:val="en-US"/>
              </w:rPr>
            </w:pPr>
            <w:r w:rsidRPr="00246902">
              <w:rPr>
                <w:rFonts w:ascii="Times New Roman" w:hAnsi="Times New Roman"/>
                <w:b/>
                <w:bCs/>
                <w:sz w:val="24"/>
                <w:szCs w:val="24"/>
              </w:rPr>
              <w:t>30/0</w:t>
            </w:r>
            <w:r w:rsidR="00FC451C" w:rsidRPr="00246902">
              <w:rPr>
                <w:rFonts w:ascii="Times New Roman" w:hAnsi="Times New Roman"/>
                <w:b/>
                <w:bCs/>
                <w:sz w:val="24"/>
                <w:szCs w:val="24"/>
              </w:rPr>
              <w:t>9</w:t>
            </w:r>
            <w:r w:rsidRPr="00246902">
              <w:rPr>
                <w:rFonts w:ascii="Times New Roman" w:hAnsi="Times New Roman"/>
                <w:b/>
                <w:bCs/>
                <w:sz w:val="24"/>
                <w:szCs w:val="24"/>
              </w:rPr>
              <w:t>/2024</w:t>
            </w:r>
          </w:p>
        </w:tc>
        <w:tc>
          <w:tcPr>
            <w:tcW w:w="2225" w:type="dxa"/>
            <w:hideMark/>
          </w:tcPr>
          <w:p w14:paraId="7299146A" w14:textId="751BB68A" w:rsidR="00B0565A" w:rsidRPr="00246902" w:rsidRDefault="00B0565A" w:rsidP="00B0565A">
            <w:pPr>
              <w:jc w:val="right"/>
              <w:rPr>
                <w:rFonts w:ascii="Times New Roman" w:hAnsi="Times New Roman"/>
                <w:b/>
                <w:bCs/>
                <w:sz w:val="24"/>
                <w:szCs w:val="24"/>
                <w:lang w:val="en-US"/>
              </w:rPr>
            </w:pPr>
            <w:r w:rsidRPr="00246902">
              <w:rPr>
                <w:rFonts w:ascii="Times New Roman" w:hAnsi="Times New Roman"/>
                <w:b/>
                <w:bCs/>
                <w:sz w:val="24"/>
                <w:szCs w:val="24"/>
              </w:rPr>
              <w:t>30/0</w:t>
            </w:r>
            <w:r w:rsidR="00FC451C" w:rsidRPr="00246902">
              <w:rPr>
                <w:rFonts w:ascii="Times New Roman" w:hAnsi="Times New Roman"/>
                <w:b/>
                <w:bCs/>
                <w:sz w:val="24"/>
                <w:szCs w:val="24"/>
              </w:rPr>
              <w:t>9</w:t>
            </w:r>
            <w:r w:rsidRPr="00246902">
              <w:rPr>
                <w:rFonts w:ascii="Times New Roman" w:hAnsi="Times New Roman"/>
                <w:b/>
                <w:bCs/>
                <w:sz w:val="24"/>
                <w:szCs w:val="24"/>
              </w:rPr>
              <w:t>/2023</w:t>
            </w:r>
          </w:p>
        </w:tc>
      </w:tr>
      <w:tr w:rsidR="00D12AF4" w:rsidRPr="00A5670D" w14:paraId="4FE0DD96" w14:textId="77777777" w:rsidTr="0053514C">
        <w:trPr>
          <w:trHeight w:val="476"/>
        </w:trPr>
        <w:tc>
          <w:tcPr>
            <w:tcW w:w="2835" w:type="dxa"/>
            <w:vAlign w:val="center"/>
            <w:hideMark/>
          </w:tcPr>
          <w:p w14:paraId="4461FA03" w14:textId="04C1328B" w:rsidR="00D12AF4" w:rsidRPr="00A5670D" w:rsidRDefault="00D12AF4" w:rsidP="00D12AF4">
            <w:pPr>
              <w:rPr>
                <w:rFonts w:ascii="Times New Roman" w:hAnsi="Times New Roman"/>
                <w:sz w:val="24"/>
                <w:szCs w:val="24"/>
                <w:lang w:val="en-US"/>
              </w:rPr>
            </w:pPr>
            <w:r w:rsidRPr="00A5670D">
              <w:rPr>
                <w:rFonts w:ascii="Times New Roman" w:hAnsi="Times New Roman"/>
                <w:sz w:val="24"/>
                <w:szCs w:val="24"/>
                <w:lang w:val="en-US"/>
              </w:rPr>
              <w:t xml:space="preserve">Danh </w:t>
            </w:r>
            <w:proofErr w:type="spellStart"/>
            <w:r w:rsidRPr="00A5670D">
              <w:rPr>
                <w:rFonts w:ascii="Times New Roman" w:hAnsi="Times New Roman"/>
                <w:sz w:val="24"/>
                <w:szCs w:val="24"/>
                <w:lang w:val="en-US"/>
              </w:rPr>
              <w:t>mục</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chứng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khoán</w:t>
            </w:r>
            <w:proofErr w:type="spellEnd"/>
            <w:r w:rsidRPr="00A5670D">
              <w:rPr>
                <w:rFonts w:ascii="Times New Roman" w:hAnsi="Times New Roman"/>
                <w:sz w:val="24"/>
                <w:szCs w:val="24"/>
                <w:lang w:val="en-US"/>
              </w:rPr>
              <w:t xml:space="preserve"> </w:t>
            </w:r>
          </w:p>
        </w:tc>
        <w:tc>
          <w:tcPr>
            <w:tcW w:w="2127" w:type="dxa"/>
            <w:vAlign w:val="center"/>
          </w:tcPr>
          <w:p w14:paraId="7DC1279E" w14:textId="4D14882F" w:rsidR="00D12AF4" w:rsidRPr="00246902" w:rsidRDefault="00D12AF4" w:rsidP="00D12AF4">
            <w:pPr>
              <w:jc w:val="right"/>
              <w:rPr>
                <w:rFonts w:ascii="Times New Roman" w:hAnsi="Times New Roman"/>
                <w:sz w:val="24"/>
                <w:szCs w:val="24"/>
              </w:rPr>
            </w:pPr>
            <w:r w:rsidRPr="00246902">
              <w:rPr>
                <w:rFonts w:ascii="Times New Roman" w:hAnsi="Times New Roman"/>
                <w:sz w:val="24"/>
                <w:szCs w:val="24"/>
              </w:rPr>
              <w:t>87.07%</w:t>
            </w:r>
          </w:p>
        </w:tc>
        <w:tc>
          <w:tcPr>
            <w:tcW w:w="2315" w:type="dxa"/>
            <w:vAlign w:val="center"/>
            <w:hideMark/>
          </w:tcPr>
          <w:p w14:paraId="7619D321" w14:textId="11A3CF8E" w:rsidR="00D12AF4" w:rsidRPr="00246902" w:rsidRDefault="00D12AF4" w:rsidP="00D12AF4">
            <w:pPr>
              <w:jc w:val="right"/>
              <w:rPr>
                <w:rFonts w:ascii="Times New Roman" w:hAnsi="Times New Roman"/>
                <w:sz w:val="24"/>
                <w:szCs w:val="24"/>
              </w:rPr>
            </w:pPr>
            <w:r w:rsidRPr="00246902">
              <w:rPr>
                <w:rFonts w:ascii="Arial" w:hAnsi="Arial" w:cs="Arial"/>
              </w:rPr>
              <w:t>95.78%</w:t>
            </w:r>
          </w:p>
        </w:tc>
        <w:tc>
          <w:tcPr>
            <w:tcW w:w="2225" w:type="dxa"/>
            <w:vAlign w:val="center"/>
            <w:hideMark/>
          </w:tcPr>
          <w:p w14:paraId="57C58735" w14:textId="584B1503" w:rsidR="00D12AF4" w:rsidRPr="00246902" w:rsidRDefault="00D12AF4" w:rsidP="00D12AF4">
            <w:pPr>
              <w:jc w:val="right"/>
              <w:rPr>
                <w:rFonts w:ascii="Times New Roman" w:hAnsi="Times New Roman"/>
                <w:sz w:val="24"/>
                <w:szCs w:val="24"/>
              </w:rPr>
            </w:pPr>
            <w:r w:rsidRPr="00246902">
              <w:rPr>
                <w:rFonts w:ascii="Arial" w:hAnsi="Arial" w:cs="Arial"/>
              </w:rPr>
              <w:t>94.03%</w:t>
            </w:r>
          </w:p>
        </w:tc>
      </w:tr>
      <w:tr w:rsidR="00D12AF4" w:rsidRPr="00A5670D" w14:paraId="53B5B814" w14:textId="77777777" w:rsidTr="0053514C">
        <w:trPr>
          <w:trHeight w:val="403"/>
        </w:trPr>
        <w:tc>
          <w:tcPr>
            <w:tcW w:w="2835" w:type="dxa"/>
            <w:vAlign w:val="center"/>
            <w:hideMark/>
          </w:tcPr>
          <w:p w14:paraId="00A19B76" w14:textId="77777777" w:rsidR="00D12AF4" w:rsidRPr="00A5670D" w:rsidRDefault="00D12AF4" w:rsidP="00D12AF4">
            <w:pPr>
              <w:rPr>
                <w:rFonts w:ascii="Times New Roman" w:hAnsi="Times New Roman"/>
                <w:sz w:val="24"/>
                <w:szCs w:val="24"/>
                <w:lang w:val="en-US"/>
              </w:rPr>
            </w:pPr>
            <w:r w:rsidRPr="00A5670D">
              <w:rPr>
                <w:rFonts w:ascii="Times New Roman" w:hAnsi="Times New Roman"/>
                <w:sz w:val="24"/>
                <w:szCs w:val="24"/>
                <w:lang w:val="en-US"/>
              </w:rPr>
              <w:t xml:space="preserve">Tài </w:t>
            </w:r>
            <w:proofErr w:type="spellStart"/>
            <w:r w:rsidRPr="00A5670D">
              <w:rPr>
                <w:rFonts w:ascii="Times New Roman" w:hAnsi="Times New Roman"/>
                <w:sz w:val="24"/>
                <w:szCs w:val="24"/>
                <w:lang w:val="en-US"/>
              </w:rPr>
              <w:t>sản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khác</w:t>
            </w:r>
            <w:proofErr w:type="spellEnd"/>
          </w:p>
        </w:tc>
        <w:tc>
          <w:tcPr>
            <w:tcW w:w="2127" w:type="dxa"/>
            <w:vAlign w:val="center"/>
          </w:tcPr>
          <w:p w14:paraId="52D5BAC8" w14:textId="3EE60969" w:rsidR="00D12AF4" w:rsidRPr="00246902" w:rsidRDefault="00D12AF4" w:rsidP="00D12AF4">
            <w:pPr>
              <w:jc w:val="right"/>
              <w:rPr>
                <w:rFonts w:ascii="Times New Roman" w:hAnsi="Times New Roman"/>
                <w:sz w:val="24"/>
                <w:szCs w:val="24"/>
              </w:rPr>
            </w:pPr>
            <w:r w:rsidRPr="00246902">
              <w:rPr>
                <w:rFonts w:ascii="Times New Roman" w:hAnsi="Times New Roman"/>
                <w:sz w:val="24"/>
                <w:szCs w:val="24"/>
              </w:rPr>
              <w:t>12.93%</w:t>
            </w:r>
          </w:p>
        </w:tc>
        <w:tc>
          <w:tcPr>
            <w:tcW w:w="2315" w:type="dxa"/>
            <w:vAlign w:val="center"/>
            <w:hideMark/>
          </w:tcPr>
          <w:p w14:paraId="6C6B7E58" w14:textId="3BF76F09" w:rsidR="00D12AF4" w:rsidRPr="00246902" w:rsidRDefault="00D12AF4" w:rsidP="00D12AF4">
            <w:pPr>
              <w:jc w:val="right"/>
              <w:rPr>
                <w:rFonts w:ascii="Times New Roman" w:hAnsi="Times New Roman"/>
                <w:sz w:val="24"/>
                <w:szCs w:val="24"/>
              </w:rPr>
            </w:pPr>
            <w:r w:rsidRPr="00246902">
              <w:rPr>
                <w:rFonts w:ascii="Arial" w:hAnsi="Arial" w:cs="Arial"/>
              </w:rPr>
              <w:t>4.22%</w:t>
            </w:r>
          </w:p>
        </w:tc>
        <w:tc>
          <w:tcPr>
            <w:tcW w:w="2225" w:type="dxa"/>
            <w:vAlign w:val="center"/>
            <w:hideMark/>
          </w:tcPr>
          <w:p w14:paraId="72DAECA7" w14:textId="53B0816B" w:rsidR="00D12AF4" w:rsidRPr="00246902" w:rsidRDefault="00D12AF4" w:rsidP="00D12AF4">
            <w:pPr>
              <w:jc w:val="right"/>
              <w:rPr>
                <w:rFonts w:ascii="Times New Roman" w:hAnsi="Times New Roman"/>
                <w:sz w:val="24"/>
                <w:szCs w:val="24"/>
              </w:rPr>
            </w:pPr>
            <w:r w:rsidRPr="00246902">
              <w:rPr>
                <w:rFonts w:ascii="Arial" w:hAnsi="Arial" w:cs="Arial"/>
              </w:rPr>
              <w:t>5.97%</w:t>
            </w:r>
          </w:p>
        </w:tc>
      </w:tr>
      <w:tr w:rsidR="00B0565A" w:rsidRPr="00A5670D" w14:paraId="7FBFBAE4" w14:textId="77777777" w:rsidTr="00967D9B">
        <w:trPr>
          <w:trHeight w:val="289"/>
        </w:trPr>
        <w:tc>
          <w:tcPr>
            <w:tcW w:w="2835" w:type="dxa"/>
            <w:vAlign w:val="center"/>
            <w:hideMark/>
          </w:tcPr>
          <w:p w14:paraId="7A5C76FB" w14:textId="77777777" w:rsidR="00B0565A" w:rsidRPr="00A5670D" w:rsidRDefault="00B0565A" w:rsidP="00B0565A">
            <w:pPr>
              <w:rPr>
                <w:rFonts w:ascii="Times New Roman" w:hAnsi="Times New Roman"/>
                <w:b/>
                <w:bCs/>
                <w:sz w:val="24"/>
                <w:szCs w:val="24"/>
                <w:lang w:val="en-US"/>
              </w:rPr>
            </w:pPr>
            <w:proofErr w:type="spellStart"/>
            <w:r w:rsidRPr="00A5670D">
              <w:rPr>
                <w:rFonts w:ascii="Times New Roman" w:hAnsi="Times New Roman"/>
                <w:b/>
                <w:bCs/>
                <w:sz w:val="24"/>
                <w:szCs w:val="24"/>
                <w:lang w:val="en-US"/>
              </w:rPr>
              <w:t>Cộng</w:t>
            </w:r>
            <w:proofErr w:type="spellEnd"/>
          </w:p>
        </w:tc>
        <w:tc>
          <w:tcPr>
            <w:tcW w:w="2127" w:type="dxa"/>
            <w:vAlign w:val="center"/>
            <w:hideMark/>
          </w:tcPr>
          <w:p w14:paraId="484D74DE" w14:textId="77777777" w:rsidR="00B0565A" w:rsidRPr="00246902" w:rsidRDefault="00B0565A" w:rsidP="00B0565A">
            <w:pPr>
              <w:jc w:val="right"/>
              <w:rPr>
                <w:rFonts w:ascii="Times New Roman" w:hAnsi="Times New Roman"/>
                <w:b/>
                <w:bCs/>
                <w:sz w:val="24"/>
                <w:szCs w:val="24"/>
                <w:lang w:val="en-US"/>
              </w:rPr>
            </w:pPr>
            <w:r w:rsidRPr="00246902">
              <w:rPr>
                <w:rFonts w:ascii="Times New Roman" w:hAnsi="Times New Roman"/>
                <w:b/>
                <w:bCs/>
                <w:sz w:val="24"/>
                <w:szCs w:val="24"/>
                <w:lang w:val="en-US"/>
              </w:rPr>
              <w:t>100.00%</w:t>
            </w:r>
          </w:p>
        </w:tc>
        <w:tc>
          <w:tcPr>
            <w:tcW w:w="2315" w:type="dxa"/>
            <w:vAlign w:val="center"/>
            <w:hideMark/>
          </w:tcPr>
          <w:p w14:paraId="5E8941E3" w14:textId="5752E04C" w:rsidR="00B0565A" w:rsidRPr="00246902" w:rsidRDefault="00B0565A" w:rsidP="00B0565A">
            <w:pPr>
              <w:jc w:val="right"/>
              <w:rPr>
                <w:rFonts w:ascii="Times New Roman" w:hAnsi="Times New Roman"/>
                <w:b/>
                <w:bCs/>
                <w:sz w:val="24"/>
                <w:szCs w:val="24"/>
                <w:lang w:val="en-US"/>
              </w:rPr>
            </w:pPr>
            <w:r w:rsidRPr="00246902">
              <w:rPr>
                <w:rFonts w:ascii="Times New Roman" w:hAnsi="Times New Roman"/>
                <w:b/>
                <w:bCs/>
                <w:sz w:val="24"/>
                <w:szCs w:val="24"/>
                <w:lang w:val="en-US"/>
              </w:rPr>
              <w:t>100.00%</w:t>
            </w:r>
          </w:p>
        </w:tc>
        <w:tc>
          <w:tcPr>
            <w:tcW w:w="2225" w:type="dxa"/>
            <w:vAlign w:val="center"/>
            <w:hideMark/>
          </w:tcPr>
          <w:p w14:paraId="52B1881E" w14:textId="6EE16E9D" w:rsidR="00B0565A" w:rsidRPr="00246902" w:rsidRDefault="00B0565A" w:rsidP="00B0565A">
            <w:pPr>
              <w:jc w:val="right"/>
              <w:rPr>
                <w:rFonts w:ascii="Times New Roman" w:hAnsi="Times New Roman"/>
                <w:b/>
                <w:bCs/>
                <w:sz w:val="24"/>
                <w:szCs w:val="24"/>
                <w:lang w:val="en-US"/>
              </w:rPr>
            </w:pPr>
            <w:r w:rsidRPr="00246902">
              <w:rPr>
                <w:rFonts w:ascii="Times New Roman" w:hAnsi="Times New Roman"/>
                <w:b/>
                <w:bCs/>
                <w:sz w:val="24"/>
                <w:szCs w:val="24"/>
                <w:lang w:val="en-US"/>
              </w:rPr>
              <w:t>100.00%</w:t>
            </w:r>
          </w:p>
        </w:tc>
      </w:tr>
    </w:tbl>
    <w:p w14:paraId="3B89DEFD" w14:textId="333C6867" w:rsidR="00590C89" w:rsidRPr="00A5670D" w:rsidRDefault="00590C89" w:rsidP="008C36B7">
      <w:pPr>
        <w:rPr>
          <w:rFonts w:ascii="Times New Roman" w:hAnsi="Times New Roman"/>
          <w:b/>
          <w:sz w:val="24"/>
          <w:szCs w:val="24"/>
          <w:lang w:val="nl-NL"/>
        </w:rPr>
      </w:pPr>
    </w:p>
    <w:p w14:paraId="50BBF229" w14:textId="088C7417" w:rsidR="008477D9" w:rsidRPr="00A5670D" w:rsidRDefault="008477D9" w:rsidP="00A102A4">
      <w:pPr>
        <w:ind w:firstLine="426"/>
        <w:rPr>
          <w:rFonts w:ascii="Times New Roman" w:hAnsi="Times New Roman"/>
          <w:b/>
          <w:sz w:val="24"/>
          <w:szCs w:val="24"/>
          <w:lang w:val="nl-NL"/>
        </w:rPr>
      </w:pPr>
      <w:r w:rsidRPr="00A5670D">
        <w:rPr>
          <w:rFonts w:ascii="Times New Roman" w:hAnsi="Times New Roman"/>
          <w:b/>
          <w:sz w:val="24"/>
          <w:szCs w:val="24"/>
          <w:lang w:val="nl-NL"/>
        </w:rPr>
        <w:t>2.2</w:t>
      </w:r>
      <w:r w:rsidR="00A102A4" w:rsidRPr="00A5670D">
        <w:rPr>
          <w:rFonts w:ascii="Times New Roman" w:hAnsi="Times New Roman"/>
          <w:b/>
          <w:sz w:val="24"/>
          <w:szCs w:val="24"/>
          <w:lang w:val="nl-NL"/>
        </w:rPr>
        <w:t xml:space="preserve">. </w:t>
      </w:r>
      <w:r w:rsidRPr="00A5670D">
        <w:rPr>
          <w:rFonts w:ascii="Times New Roman" w:hAnsi="Times New Roman"/>
          <w:b/>
          <w:sz w:val="24"/>
          <w:szCs w:val="24"/>
          <w:lang w:val="nl-NL"/>
        </w:rPr>
        <w:t>Chi tiết chỉ tiêu hoạt động</w:t>
      </w:r>
    </w:p>
    <w:p w14:paraId="0F4E4989" w14:textId="77777777" w:rsidR="00A102A4" w:rsidRPr="00A5670D" w:rsidRDefault="00A102A4" w:rsidP="00A102A4">
      <w:pPr>
        <w:ind w:firstLine="426"/>
        <w:rPr>
          <w:rFonts w:ascii="Times New Roman" w:hAnsi="Times New Roman"/>
          <w:b/>
          <w:sz w:val="24"/>
          <w:szCs w:val="24"/>
          <w:lang w:val="nl-NL"/>
        </w:rPr>
      </w:pPr>
    </w:p>
    <w:tbl>
      <w:tblPr>
        <w:tblW w:w="10000" w:type="dxa"/>
        <w:tblInd w:w="-152" w:type="dxa"/>
        <w:tblLook w:val="04A0" w:firstRow="1" w:lastRow="0" w:firstColumn="1" w:lastColumn="0" w:noHBand="0" w:noVBand="1"/>
      </w:tblPr>
      <w:tblGrid>
        <w:gridCol w:w="2500"/>
        <w:gridCol w:w="2500"/>
        <w:gridCol w:w="2500"/>
        <w:gridCol w:w="2500"/>
      </w:tblGrid>
      <w:tr w:rsidR="00D639AD" w:rsidRPr="00A5670D" w14:paraId="40B86628" w14:textId="77777777" w:rsidTr="00E22E13">
        <w:trPr>
          <w:trHeight w:val="315"/>
        </w:trPr>
        <w:tc>
          <w:tcPr>
            <w:tcW w:w="2500" w:type="dxa"/>
            <w:tcBorders>
              <w:top w:val="single" w:sz="8" w:space="0" w:color="auto"/>
              <w:left w:val="single" w:sz="8" w:space="0" w:color="auto"/>
              <w:bottom w:val="single" w:sz="8" w:space="0" w:color="auto"/>
              <w:right w:val="single" w:sz="8" w:space="0" w:color="auto"/>
            </w:tcBorders>
            <w:vAlign w:val="center"/>
            <w:hideMark/>
          </w:tcPr>
          <w:p w14:paraId="5545DE05" w14:textId="71CB4D6D" w:rsidR="00D639AD" w:rsidRPr="00A5670D" w:rsidRDefault="00D639AD" w:rsidP="00D639AD">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Chỉ</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tiêu</w:t>
            </w:r>
            <w:proofErr w:type="spellEnd"/>
          </w:p>
        </w:tc>
        <w:tc>
          <w:tcPr>
            <w:tcW w:w="2500" w:type="dxa"/>
            <w:tcBorders>
              <w:top w:val="single" w:sz="8" w:space="0" w:color="auto"/>
              <w:left w:val="nil"/>
              <w:bottom w:val="single" w:sz="8" w:space="0" w:color="auto"/>
              <w:right w:val="single" w:sz="8" w:space="0" w:color="auto"/>
            </w:tcBorders>
            <w:hideMark/>
          </w:tcPr>
          <w:p w14:paraId="74633876" w14:textId="09E78C00" w:rsidR="00D639AD" w:rsidRPr="00973D46" w:rsidRDefault="00D639AD" w:rsidP="00D639AD">
            <w:pPr>
              <w:jc w:val="center"/>
              <w:rPr>
                <w:rFonts w:ascii="Times New Roman" w:hAnsi="Times New Roman"/>
                <w:b/>
                <w:bCs/>
                <w:sz w:val="24"/>
                <w:szCs w:val="24"/>
                <w:highlight w:val="cyan"/>
                <w:lang w:val="en-US"/>
              </w:rPr>
            </w:pPr>
            <w:r w:rsidRPr="006F1DD3">
              <w:rPr>
                <w:rFonts w:ascii="Times New Roman" w:hAnsi="Times New Roman"/>
                <w:b/>
                <w:bCs/>
                <w:sz w:val="24"/>
                <w:szCs w:val="24"/>
                <w:lang w:val="en-US"/>
              </w:rPr>
              <w:t>3</w:t>
            </w:r>
            <w:r w:rsidR="000064F9" w:rsidRPr="006F1DD3">
              <w:rPr>
                <w:rFonts w:ascii="Times New Roman" w:hAnsi="Times New Roman"/>
                <w:b/>
                <w:bCs/>
                <w:sz w:val="24"/>
                <w:szCs w:val="24"/>
                <w:lang w:val="en-US"/>
              </w:rPr>
              <w:t>0</w:t>
            </w:r>
            <w:r w:rsidRPr="006F1DD3">
              <w:rPr>
                <w:rFonts w:ascii="Times New Roman" w:hAnsi="Times New Roman"/>
                <w:b/>
                <w:bCs/>
                <w:sz w:val="24"/>
                <w:szCs w:val="24"/>
                <w:lang w:val="en-US"/>
              </w:rPr>
              <w:t>/0</w:t>
            </w:r>
            <w:r w:rsidR="00D12AF4">
              <w:rPr>
                <w:rFonts w:ascii="Times New Roman" w:hAnsi="Times New Roman"/>
                <w:b/>
                <w:bCs/>
                <w:sz w:val="24"/>
                <w:szCs w:val="24"/>
                <w:lang w:val="en-US"/>
              </w:rPr>
              <w:t>9</w:t>
            </w:r>
            <w:r w:rsidRPr="006F1DD3">
              <w:rPr>
                <w:rFonts w:ascii="Times New Roman" w:hAnsi="Times New Roman"/>
                <w:b/>
                <w:bCs/>
                <w:sz w:val="24"/>
                <w:szCs w:val="24"/>
                <w:lang w:val="en-US"/>
              </w:rPr>
              <w:t>/2025</w:t>
            </w:r>
          </w:p>
        </w:tc>
        <w:tc>
          <w:tcPr>
            <w:tcW w:w="2500" w:type="dxa"/>
            <w:tcBorders>
              <w:top w:val="single" w:sz="8" w:space="0" w:color="auto"/>
              <w:left w:val="nil"/>
              <w:bottom w:val="single" w:sz="8" w:space="0" w:color="auto"/>
              <w:right w:val="single" w:sz="8" w:space="0" w:color="auto"/>
            </w:tcBorders>
            <w:hideMark/>
          </w:tcPr>
          <w:p w14:paraId="1D79EE1F" w14:textId="0017DA3E" w:rsidR="00D639AD" w:rsidRPr="00A5670D" w:rsidRDefault="00D639AD" w:rsidP="00D639AD">
            <w:pPr>
              <w:jc w:val="center"/>
              <w:rPr>
                <w:rFonts w:ascii="Times New Roman" w:hAnsi="Times New Roman"/>
                <w:b/>
                <w:bCs/>
                <w:sz w:val="24"/>
                <w:szCs w:val="24"/>
                <w:lang w:val="en-US"/>
              </w:rPr>
            </w:pPr>
            <w:r w:rsidRPr="00A5670D">
              <w:rPr>
                <w:rFonts w:ascii="Times New Roman" w:hAnsi="Times New Roman"/>
                <w:b/>
                <w:bCs/>
                <w:sz w:val="24"/>
                <w:szCs w:val="24"/>
                <w:lang w:val="en-US"/>
              </w:rPr>
              <w:t>3</w:t>
            </w:r>
            <w:r w:rsidR="000064F9">
              <w:rPr>
                <w:rFonts w:ascii="Times New Roman" w:hAnsi="Times New Roman"/>
                <w:b/>
                <w:bCs/>
                <w:sz w:val="24"/>
                <w:szCs w:val="24"/>
                <w:lang w:val="en-US"/>
              </w:rPr>
              <w:t>0</w:t>
            </w:r>
            <w:r w:rsidRPr="00A5670D">
              <w:rPr>
                <w:rFonts w:ascii="Times New Roman" w:hAnsi="Times New Roman"/>
                <w:b/>
                <w:bCs/>
                <w:sz w:val="24"/>
                <w:szCs w:val="24"/>
                <w:lang w:val="en-US"/>
              </w:rPr>
              <w:t>/0</w:t>
            </w:r>
            <w:r w:rsidR="00D12AF4">
              <w:rPr>
                <w:rFonts w:ascii="Times New Roman" w:hAnsi="Times New Roman"/>
                <w:b/>
                <w:bCs/>
                <w:sz w:val="24"/>
                <w:szCs w:val="24"/>
                <w:lang w:val="en-US"/>
              </w:rPr>
              <w:t>9</w:t>
            </w:r>
            <w:r w:rsidRPr="00A5670D">
              <w:rPr>
                <w:rFonts w:ascii="Times New Roman" w:hAnsi="Times New Roman"/>
                <w:b/>
                <w:bCs/>
                <w:sz w:val="24"/>
                <w:szCs w:val="24"/>
                <w:lang w:val="en-US"/>
              </w:rPr>
              <w:t>/2024</w:t>
            </w:r>
          </w:p>
        </w:tc>
        <w:tc>
          <w:tcPr>
            <w:tcW w:w="2500" w:type="dxa"/>
            <w:tcBorders>
              <w:top w:val="single" w:sz="8" w:space="0" w:color="auto"/>
              <w:left w:val="nil"/>
              <w:bottom w:val="single" w:sz="8" w:space="0" w:color="auto"/>
              <w:right w:val="single" w:sz="8" w:space="0" w:color="auto"/>
            </w:tcBorders>
            <w:hideMark/>
          </w:tcPr>
          <w:p w14:paraId="69B0DA6D" w14:textId="0CC8C664" w:rsidR="00D639AD" w:rsidRPr="00A5670D" w:rsidRDefault="00D639AD" w:rsidP="00D639AD">
            <w:pPr>
              <w:jc w:val="center"/>
              <w:rPr>
                <w:rFonts w:ascii="Times New Roman" w:hAnsi="Times New Roman"/>
                <w:b/>
                <w:bCs/>
                <w:sz w:val="24"/>
                <w:szCs w:val="24"/>
                <w:lang w:val="en-US"/>
              </w:rPr>
            </w:pPr>
            <w:r w:rsidRPr="00A5670D">
              <w:rPr>
                <w:rFonts w:ascii="Times New Roman" w:hAnsi="Times New Roman"/>
                <w:b/>
                <w:bCs/>
                <w:sz w:val="24"/>
                <w:szCs w:val="24"/>
                <w:lang w:val="en-US"/>
              </w:rPr>
              <w:t>3</w:t>
            </w:r>
            <w:r w:rsidR="000064F9">
              <w:rPr>
                <w:rFonts w:ascii="Times New Roman" w:hAnsi="Times New Roman"/>
                <w:b/>
                <w:bCs/>
                <w:sz w:val="24"/>
                <w:szCs w:val="24"/>
                <w:lang w:val="en-US"/>
              </w:rPr>
              <w:t>0</w:t>
            </w:r>
            <w:r w:rsidRPr="00A5670D">
              <w:rPr>
                <w:rFonts w:ascii="Times New Roman" w:hAnsi="Times New Roman"/>
                <w:b/>
                <w:bCs/>
                <w:sz w:val="24"/>
                <w:szCs w:val="24"/>
                <w:lang w:val="en-US"/>
              </w:rPr>
              <w:t>/0</w:t>
            </w:r>
            <w:r w:rsidR="00D12AF4">
              <w:rPr>
                <w:rFonts w:ascii="Times New Roman" w:hAnsi="Times New Roman"/>
                <w:b/>
                <w:bCs/>
                <w:sz w:val="24"/>
                <w:szCs w:val="24"/>
                <w:lang w:val="en-US"/>
              </w:rPr>
              <w:t>9</w:t>
            </w:r>
            <w:r w:rsidRPr="00A5670D">
              <w:rPr>
                <w:rFonts w:ascii="Times New Roman" w:hAnsi="Times New Roman"/>
                <w:b/>
                <w:bCs/>
                <w:sz w:val="24"/>
                <w:szCs w:val="24"/>
                <w:lang w:val="en-US"/>
              </w:rPr>
              <w:t>/2023</w:t>
            </w:r>
          </w:p>
        </w:tc>
      </w:tr>
      <w:tr w:rsidR="006D7E33" w:rsidRPr="00A5670D" w14:paraId="5D310BBC" w14:textId="77777777" w:rsidTr="002C4A9F">
        <w:trPr>
          <w:trHeight w:val="718"/>
        </w:trPr>
        <w:tc>
          <w:tcPr>
            <w:tcW w:w="2500" w:type="dxa"/>
            <w:tcBorders>
              <w:top w:val="nil"/>
              <w:left w:val="single" w:sz="8" w:space="0" w:color="auto"/>
              <w:bottom w:val="single" w:sz="8" w:space="0" w:color="auto"/>
              <w:right w:val="single" w:sz="8" w:space="0" w:color="auto"/>
            </w:tcBorders>
            <w:vAlign w:val="center"/>
          </w:tcPr>
          <w:p w14:paraId="43ED60FF" w14:textId="49236846" w:rsidR="006D7E33" w:rsidRPr="00A5670D" w:rsidRDefault="006D7E33" w:rsidP="006D7E33">
            <w:pPr>
              <w:rPr>
                <w:rFonts w:ascii="Times New Roman" w:hAnsi="Times New Roman"/>
                <w:sz w:val="24"/>
                <w:szCs w:val="24"/>
                <w:lang w:val="en-US"/>
              </w:rPr>
            </w:pPr>
            <w:r w:rsidRPr="00A5670D">
              <w:rPr>
                <w:rFonts w:ascii="Times New Roman" w:hAnsi="Times New Roman"/>
                <w:sz w:val="24"/>
                <w:szCs w:val="24"/>
              </w:rPr>
              <w:t>2.</w:t>
            </w:r>
            <w:proofErr w:type="gramStart"/>
            <w:r w:rsidRPr="00A5670D">
              <w:rPr>
                <w:rFonts w:ascii="Times New Roman" w:hAnsi="Times New Roman"/>
                <w:sz w:val="24"/>
                <w:szCs w:val="24"/>
              </w:rPr>
              <w:t>1.Giá</w:t>
            </w:r>
            <w:proofErr w:type="gramEnd"/>
            <w:r w:rsidRPr="00A5670D">
              <w:rPr>
                <w:rFonts w:ascii="Times New Roman" w:hAnsi="Times New Roman"/>
                <w:sz w:val="24"/>
                <w:szCs w:val="24"/>
              </w:rPr>
              <w:t xml:space="preserve"> </w:t>
            </w:r>
            <w:proofErr w:type="spellStart"/>
            <w:r w:rsidRPr="00A5670D">
              <w:rPr>
                <w:rFonts w:ascii="Times New Roman" w:hAnsi="Times New Roman"/>
                <w:sz w:val="24"/>
                <w:szCs w:val="24"/>
              </w:rPr>
              <w:t>trị</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tài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sản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ròng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của</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Quỹ</w:t>
            </w:r>
            <w:proofErr w:type="spellEnd"/>
            <w:r w:rsidRPr="00A5670D">
              <w:rPr>
                <w:rFonts w:ascii="Times New Roman" w:hAnsi="Times New Roman"/>
                <w:sz w:val="24"/>
                <w:szCs w:val="24"/>
              </w:rPr>
              <w:t xml:space="preserve"> (VND)</w:t>
            </w:r>
          </w:p>
        </w:tc>
        <w:tc>
          <w:tcPr>
            <w:tcW w:w="2500" w:type="dxa"/>
            <w:tcBorders>
              <w:top w:val="nil"/>
              <w:left w:val="nil"/>
              <w:bottom w:val="single" w:sz="8" w:space="0" w:color="auto"/>
              <w:right w:val="single" w:sz="8" w:space="0" w:color="auto"/>
            </w:tcBorders>
            <w:vAlign w:val="center"/>
          </w:tcPr>
          <w:p w14:paraId="04AEE9BC" w14:textId="4B2BE905" w:rsidR="006D7E33" w:rsidRPr="00E03DE4" w:rsidRDefault="006D7E33" w:rsidP="006D7E33">
            <w:pPr>
              <w:jc w:val="right"/>
              <w:rPr>
                <w:rFonts w:ascii="Times New Roman" w:hAnsi="Times New Roman"/>
                <w:sz w:val="24"/>
                <w:szCs w:val="24"/>
              </w:rPr>
            </w:pPr>
            <w:r>
              <w:rPr>
                <w:rFonts w:ascii="Arial" w:hAnsi="Arial" w:cs="Arial"/>
              </w:rPr>
              <w:t>4,388,212,589,625</w:t>
            </w:r>
          </w:p>
        </w:tc>
        <w:tc>
          <w:tcPr>
            <w:tcW w:w="2500" w:type="dxa"/>
            <w:tcBorders>
              <w:top w:val="nil"/>
              <w:left w:val="nil"/>
              <w:bottom w:val="single" w:sz="8" w:space="0" w:color="auto"/>
              <w:right w:val="single" w:sz="8" w:space="0" w:color="auto"/>
            </w:tcBorders>
            <w:vAlign w:val="center"/>
          </w:tcPr>
          <w:p w14:paraId="454995A2" w14:textId="3931FCE3" w:rsidR="006D7E33" w:rsidRPr="00A5670D" w:rsidRDefault="006D7E33" w:rsidP="006D7E33">
            <w:pPr>
              <w:jc w:val="right"/>
              <w:rPr>
                <w:rFonts w:ascii="Times New Roman" w:hAnsi="Times New Roman"/>
                <w:sz w:val="24"/>
                <w:szCs w:val="24"/>
              </w:rPr>
            </w:pPr>
            <w:r>
              <w:rPr>
                <w:rFonts w:ascii="Arial" w:hAnsi="Arial" w:cs="Arial"/>
              </w:rPr>
              <w:t>2,519,824,922,455</w:t>
            </w:r>
          </w:p>
        </w:tc>
        <w:tc>
          <w:tcPr>
            <w:tcW w:w="2500" w:type="dxa"/>
            <w:tcBorders>
              <w:top w:val="nil"/>
              <w:left w:val="nil"/>
              <w:bottom w:val="single" w:sz="8" w:space="0" w:color="auto"/>
              <w:right w:val="single" w:sz="8" w:space="0" w:color="auto"/>
            </w:tcBorders>
            <w:vAlign w:val="center"/>
          </w:tcPr>
          <w:p w14:paraId="32FE3481" w14:textId="43D0FED6" w:rsidR="006D7E33" w:rsidRPr="00A5670D" w:rsidRDefault="006D7E33" w:rsidP="006D7E33">
            <w:pPr>
              <w:jc w:val="right"/>
              <w:rPr>
                <w:rFonts w:ascii="Times New Roman" w:hAnsi="Times New Roman"/>
                <w:sz w:val="24"/>
                <w:szCs w:val="24"/>
              </w:rPr>
            </w:pPr>
            <w:r>
              <w:rPr>
                <w:rFonts w:ascii="Arial" w:hAnsi="Arial" w:cs="Arial"/>
              </w:rPr>
              <w:t>1,465,715,259,603</w:t>
            </w:r>
          </w:p>
        </w:tc>
      </w:tr>
      <w:tr w:rsidR="006D7E33" w:rsidRPr="00A5670D" w14:paraId="4AB82759" w14:textId="77777777" w:rsidTr="002C4A9F">
        <w:trPr>
          <w:trHeight w:val="780"/>
        </w:trPr>
        <w:tc>
          <w:tcPr>
            <w:tcW w:w="2500" w:type="dxa"/>
            <w:tcBorders>
              <w:top w:val="nil"/>
              <w:left w:val="single" w:sz="8" w:space="0" w:color="auto"/>
              <w:bottom w:val="single" w:sz="8" w:space="0" w:color="auto"/>
              <w:right w:val="single" w:sz="8" w:space="0" w:color="auto"/>
            </w:tcBorders>
            <w:vAlign w:val="center"/>
          </w:tcPr>
          <w:p w14:paraId="3D9C0117" w14:textId="4C1D9001" w:rsidR="006D7E33" w:rsidRPr="00A5670D" w:rsidRDefault="006D7E33" w:rsidP="006D7E33">
            <w:pPr>
              <w:rPr>
                <w:rFonts w:ascii="Times New Roman" w:hAnsi="Times New Roman"/>
                <w:sz w:val="24"/>
                <w:szCs w:val="24"/>
                <w:lang w:val="en-US"/>
              </w:rPr>
            </w:pPr>
            <w:r w:rsidRPr="00A5670D">
              <w:rPr>
                <w:rFonts w:ascii="Times New Roman" w:hAnsi="Times New Roman"/>
                <w:sz w:val="24"/>
                <w:szCs w:val="24"/>
              </w:rPr>
              <w:t>2.</w:t>
            </w:r>
            <w:proofErr w:type="gramStart"/>
            <w:r w:rsidRPr="00A5670D">
              <w:rPr>
                <w:rFonts w:ascii="Times New Roman" w:hAnsi="Times New Roman"/>
                <w:sz w:val="24"/>
                <w:szCs w:val="24"/>
              </w:rPr>
              <w:t>2.Tổng</w:t>
            </w:r>
            <w:proofErr w:type="gramEnd"/>
            <w:r w:rsidRPr="00A5670D">
              <w:rPr>
                <w:rFonts w:ascii="Times New Roman" w:hAnsi="Times New Roman"/>
                <w:sz w:val="24"/>
                <w:szCs w:val="24"/>
              </w:rPr>
              <w:t xml:space="preserve"> </w:t>
            </w:r>
            <w:proofErr w:type="spellStart"/>
            <w:r w:rsidRPr="00A5670D">
              <w:rPr>
                <w:rFonts w:ascii="Times New Roman" w:hAnsi="Times New Roman"/>
                <w:sz w:val="24"/>
                <w:szCs w:val="24"/>
              </w:rPr>
              <w:t>số</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chứng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chỉ</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quỹ</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đang</w:t>
            </w:r>
            <w:proofErr w:type="spellEnd"/>
            <w:r w:rsidRPr="00A5670D">
              <w:rPr>
                <w:rFonts w:ascii="Times New Roman" w:hAnsi="Times New Roman"/>
                <w:sz w:val="24"/>
                <w:szCs w:val="24"/>
              </w:rPr>
              <w:t xml:space="preserve"> lưu hành (VND)</w:t>
            </w:r>
          </w:p>
        </w:tc>
        <w:tc>
          <w:tcPr>
            <w:tcW w:w="2500" w:type="dxa"/>
            <w:tcBorders>
              <w:top w:val="nil"/>
              <w:left w:val="nil"/>
              <w:bottom w:val="single" w:sz="8" w:space="0" w:color="auto"/>
              <w:right w:val="single" w:sz="8" w:space="0" w:color="auto"/>
            </w:tcBorders>
            <w:vAlign w:val="center"/>
          </w:tcPr>
          <w:p w14:paraId="24E2A85F" w14:textId="302DC73C" w:rsidR="006D7E33" w:rsidRPr="00E03DE4" w:rsidRDefault="006D7E33" w:rsidP="006D7E33">
            <w:pPr>
              <w:jc w:val="right"/>
              <w:rPr>
                <w:rFonts w:ascii="Times New Roman" w:hAnsi="Times New Roman"/>
                <w:sz w:val="24"/>
                <w:szCs w:val="24"/>
              </w:rPr>
            </w:pPr>
            <w:r>
              <w:rPr>
                <w:rFonts w:ascii="Arial" w:hAnsi="Arial" w:cs="Arial"/>
                <w:color w:val="000000"/>
              </w:rPr>
              <w:t xml:space="preserve">                          40,958,493.21 </w:t>
            </w:r>
          </w:p>
        </w:tc>
        <w:tc>
          <w:tcPr>
            <w:tcW w:w="2500" w:type="dxa"/>
            <w:tcBorders>
              <w:top w:val="nil"/>
              <w:left w:val="nil"/>
              <w:bottom w:val="single" w:sz="8" w:space="0" w:color="auto"/>
              <w:right w:val="single" w:sz="8" w:space="0" w:color="auto"/>
            </w:tcBorders>
            <w:vAlign w:val="center"/>
          </w:tcPr>
          <w:p w14:paraId="26621643" w14:textId="48A11B79" w:rsidR="006D7E33" w:rsidRPr="00A5670D" w:rsidRDefault="006D7E33" w:rsidP="006D7E33">
            <w:pPr>
              <w:jc w:val="right"/>
              <w:rPr>
                <w:rFonts w:ascii="Times New Roman" w:hAnsi="Times New Roman"/>
                <w:sz w:val="24"/>
                <w:szCs w:val="24"/>
              </w:rPr>
            </w:pPr>
            <w:r>
              <w:rPr>
                <w:rFonts w:ascii="Arial" w:hAnsi="Arial" w:cs="Arial"/>
                <w:color w:val="000000"/>
              </w:rPr>
              <w:t xml:space="preserve">                    31,085,000.05 </w:t>
            </w:r>
          </w:p>
        </w:tc>
        <w:tc>
          <w:tcPr>
            <w:tcW w:w="2500" w:type="dxa"/>
            <w:tcBorders>
              <w:top w:val="nil"/>
              <w:left w:val="nil"/>
              <w:bottom w:val="single" w:sz="8" w:space="0" w:color="auto"/>
              <w:right w:val="single" w:sz="8" w:space="0" w:color="auto"/>
            </w:tcBorders>
            <w:vAlign w:val="center"/>
          </w:tcPr>
          <w:p w14:paraId="1BFCC256" w14:textId="2BE4FCBB" w:rsidR="006D7E33" w:rsidRPr="00A5670D" w:rsidRDefault="006D7E33" w:rsidP="006D7E33">
            <w:pPr>
              <w:jc w:val="right"/>
              <w:rPr>
                <w:rFonts w:ascii="Times New Roman" w:hAnsi="Times New Roman"/>
                <w:sz w:val="24"/>
                <w:szCs w:val="24"/>
              </w:rPr>
            </w:pPr>
            <w:r>
              <w:rPr>
                <w:rFonts w:ascii="Arial" w:hAnsi="Arial" w:cs="Arial"/>
                <w:color w:val="000000"/>
              </w:rPr>
              <w:t xml:space="preserve">                    22,544,353.30 </w:t>
            </w:r>
          </w:p>
        </w:tc>
      </w:tr>
      <w:tr w:rsidR="006D7E33" w:rsidRPr="00A5670D" w14:paraId="33BD7D18" w14:textId="77777777" w:rsidTr="002C4A9F">
        <w:trPr>
          <w:trHeight w:val="780"/>
        </w:trPr>
        <w:tc>
          <w:tcPr>
            <w:tcW w:w="2500" w:type="dxa"/>
            <w:tcBorders>
              <w:top w:val="nil"/>
              <w:left w:val="single" w:sz="8" w:space="0" w:color="auto"/>
              <w:bottom w:val="single" w:sz="8" w:space="0" w:color="auto"/>
              <w:right w:val="single" w:sz="8" w:space="0" w:color="auto"/>
            </w:tcBorders>
            <w:vAlign w:val="center"/>
          </w:tcPr>
          <w:p w14:paraId="15CA4D76" w14:textId="50EDF663" w:rsidR="006D7E33" w:rsidRPr="00A5670D" w:rsidRDefault="006D7E33" w:rsidP="006D7E33">
            <w:pPr>
              <w:rPr>
                <w:rFonts w:ascii="Times New Roman" w:hAnsi="Times New Roman"/>
                <w:sz w:val="24"/>
                <w:szCs w:val="24"/>
                <w:lang w:val="en-US"/>
              </w:rPr>
            </w:pPr>
            <w:r w:rsidRPr="00A5670D">
              <w:rPr>
                <w:rFonts w:ascii="Times New Roman" w:hAnsi="Times New Roman"/>
                <w:sz w:val="24"/>
                <w:szCs w:val="24"/>
              </w:rPr>
              <w:t>2.</w:t>
            </w:r>
            <w:proofErr w:type="gramStart"/>
            <w:r w:rsidRPr="00A5670D">
              <w:rPr>
                <w:rFonts w:ascii="Times New Roman" w:hAnsi="Times New Roman"/>
                <w:sz w:val="24"/>
                <w:szCs w:val="24"/>
              </w:rPr>
              <w:t>3.Giá</w:t>
            </w:r>
            <w:proofErr w:type="gramEnd"/>
            <w:r w:rsidRPr="00A5670D">
              <w:rPr>
                <w:rFonts w:ascii="Times New Roman" w:hAnsi="Times New Roman"/>
                <w:sz w:val="24"/>
                <w:szCs w:val="24"/>
              </w:rPr>
              <w:t xml:space="preserve"> </w:t>
            </w:r>
            <w:proofErr w:type="spellStart"/>
            <w:r w:rsidRPr="00A5670D">
              <w:rPr>
                <w:rFonts w:ascii="Times New Roman" w:hAnsi="Times New Roman"/>
                <w:sz w:val="24"/>
                <w:szCs w:val="24"/>
              </w:rPr>
              <w:t>trị</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tài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sản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ròng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của</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một</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đơn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vị</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Chứng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chỉ</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quỹ</w:t>
            </w:r>
            <w:proofErr w:type="spellEnd"/>
            <w:r w:rsidRPr="00A5670D">
              <w:rPr>
                <w:rFonts w:ascii="Times New Roman" w:hAnsi="Times New Roman"/>
                <w:sz w:val="24"/>
                <w:szCs w:val="24"/>
              </w:rPr>
              <w:t xml:space="preserve"> (CCQ) (VND)</w:t>
            </w:r>
          </w:p>
        </w:tc>
        <w:tc>
          <w:tcPr>
            <w:tcW w:w="2500" w:type="dxa"/>
            <w:tcBorders>
              <w:top w:val="nil"/>
              <w:left w:val="nil"/>
              <w:bottom w:val="single" w:sz="8" w:space="0" w:color="auto"/>
              <w:right w:val="single" w:sz="8" w:space="0" w:color="auto"/>
            </w:tcBorders>
            <w:vAlign w:val="center"/>
          </w:tcPr>
          <w:p w14:paraId="0D0A7054" w14:textId="0FE57FC8" w:rsidR="006D7E33" w:rsidRPr="00E03DE4" w:rsidRDefault="006D7E33" w:rsidP="006D7E33">
            <w:pPr>
              <w:jc w:val="right"/>
              <w:rPr>
                <w:rFonts w:ascii="Times New Roman" w:hAnsi="Times New Roman"/>
                <w:sz w:val="24"/>
                <w:szCs w:val="24"/>
              </w:rPr>
            </w:pPr>
            <w:r>
              <w:rPr>
                <w:rFonts w:ascii="Arial" w:hAnsi="Arial" w:cs="Arial"/>
                <w:color w:val="000000"/>
              </w:rPr>
              <w:t>107,138.03</w:t>
            </w:r>
          </w:p>
        </w:tc>
        <w:tc>
          <w:tcPr>
            <w:tcW w:w="2500" w:type="dxa"/>
            <w:tcBorders>
              <w:top w:val="nil"/>
              <w:left w:val="nil"/>
              <w:bottom w:val="single" w:sz="8" w:space="0" w:color="auto"/>
              <w:right w:val="single" w:sz="8" w:space="0" w:color="auto"/>
            </w:tcBorders>
            <w:vAlign w:val="center"/>
          </w:tcPr>
          <w:p w14:paraId="6483EC6D" w14:textId="7B3ECF50" w:rsidR="006D7E33" w:rsidRPr="00A5670D" w:rsidRDefault="006D7E33" w:rsidP="006D7E33">
            <w:pPr>
              <w:jc w:val="right"/>
              <w:rPr>
                <w:rFonts w:ascii="Times New Roman" w:hAnsi="Times New Roman"/>
                <w:sz w:val="24"/>
                <w:szCs w:val="24"/>
              </w:rPr>
            </w:pPr>
            <w:r>
              <w:rPr>
                <w:rFonts w:ascii="Arial" w:hAnsi="Arial" w:cs="Arial"/>
                <w:color w:val="000000"/>
              </w:rPr>
              <w:t>81,062.40</w:t>
            </w:r>
          </w:p>
        </w:tc>
        <w:tc>
          <w:tcPr>
            <w:tcW w:w="2500" w:type="dxa"/>
            <w:tcBorders>
              <w:top w:val="nil"/>
              <w:left w:val="nil"/>
              <w:bottom w:val="single" w:sz="8" w:space="0" w:color="auto"/>
              <w:right w:val="single" w:sz="8" w:space="0" w:color="auto"/>
            </w:tcBorders>
            <w:vAlign w:val="center"/>
          </w:tcPr>
          <w:p w14:paraId="34120E5B" w14:textId="3A920CD5" w:rsidR="006D7E33" w:rsidRPr="00A5670D" w:rsidRDefault="006D7E33" w:rsidP="006D7E33">
            <w:pPr>
              <w:jc w:val="right"/>
              <w:rPr>
                <w:rFonts w:ascii="Times New Roman" w:hAnsi="Times New Roman"/>
                <w:sz w:val="24"/>
                <w:szCs w:val="24"/>
              </w:rPr>
            </w:pPr>
            <w:r>
              <w:rPr>
                <w:rFonts w:ascii="Arial" w:hAnsi="Arial" w:cs="Arial"/>
                <w:color w:val="000000"/>
              </w:rPr>
              <w:t>65,014.73</w:t>
            </w:r>
          </w:p>
        </w:tc>
      </w:tr>
      <w:tr w:rsidR="006D7E33" w:rsidRPr="00A5670D" w14:paraId="6DD3CE28" w14:textId="77777777" w:rsidTr="002C4A9F">
        <w:trPr>
          <w:trHeight w:val="780"/>
        </w:trPr>
        <w:tc>
          <w:tcPr>
            <w:tcW w:w="2500" w:type="dxa"/>
            <w:tcBorders>
              <w:top w:val="nil"/>
              <w:left w:val="single" w:sz="8" w:space="0" w:color="auto"/>
              <w:bottom w:val="single" w:sz="8" w:space="0" w:color="auto"/>
              <w:right w:val="single" w:sz="8" w:space="0" w:color="auto"/>
            </w:tcBorders>
            <w:vAlign w:val="center"/>
          </w:tcPr>
          <w:p w14:paraId="0774D8DD" w14:textId="49C5F3D5" w:rsidR="006D7E33" w:rsidRPr="00A5670D" w:rsidRDefault="006D7E33" w:rsidP="006D7E33">
            <w:pPr>
              <w:rPr>
                <w:rFonts w:ascii="Times New Roman" w:hAnsi="Times New Roman"/>
                <w:sz w:val="24"/>
                <w:szCs w:val="24"/>
                <w:lang w:val="en-US"/>
              </w:rPr>
            </w:pPr>
            <w:r w:rsidRPr="00A5670D">
              <w:rPr>
                <w:rFonts w:ascii="Times New Roman" w:hAnsi="Times New Roman"/>
                <w:sz w:val="24"/>
                <w:szCs w:val="24"/>
              </w:rPr>
              <w:t>2.</w:t>
            </w:r>
            <w:proofErr w:type="gramStart"/>
            <w:r w:rsidRPr="00A5670D">
              <w:rPr>
                <w:rFonts w:ascii="Times New Roman" w:hAnsi="Times New Roman"/>
                <w:sz w:val="24"/>
                <w:szCs w:val="24"/>
              </w:rPr>
              <w:t>4.Giá</w:t>
            </w:r>
            <w:proofErr w:type="gramEnd"/>
            <w:r w:rsidRPr="00A5670D">
              <w:rPr>
                <w:rFonts w:ascii="Times New Roman" w:hAnsi="Times New Roman"/>
                <w:sz w:val="24"/>
                <w:szCs w:val="24"/>
              </w:rPr>
              <w:t xml:space="preserve"> </w:t>
            </w:r>
            <w:proofErr w:type="spellStart"/>
            <w:r w:rsidRPr="00A5670D">
              <w:rPr>
                <w:rFonts w:ascii="Times New Roman" w:hAnsi="Times New Roman"/>
                <w:sz w:val="24"/>
                <w:szCs w:val="24"/>
              </w:rPr>
              <w:t>trị</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tài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sản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ròng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cao</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nhất</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của</w:t>
            </w:r>
            <w:proofErr w:type="spellEnd"/>
            <w:r w:rsidRPr="00A5670D">
              <w:rPr>
                <w:rFonts w:ascii="Times New Roman" w:hAnsi="Times New Roman"/>
                <w:sz w:val="24"/>
                <w:szCs w:val="24"/>
              </w:rPr>
              <w:t xml:space="preserve"> 1 </w:t>
            </w:r>
            <w:proofErr w:type="spellStart"/>
            <w:r w:rsidRPr="00A5670D">
              <w:rPr>
                <w:rFonts w:ascii="Times New Roman" w:hAnsi="Times New Roman"/>
                <w:sz w:val="24"/>
                <w:szCs w:val="24"/>
              </w:rPr>
              <w:t>đơn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vị</w:t>
            </w:r>
            <w:proofErr w:type="spellEnd"/>
            <w:r w:rsidRPr="00A5670D">
              <w:rPr>
                <w:rFonts w:ascii="Times New Roman" w:hAnsi="Times New Roman"/>
                <w:sz w:val="24"/>
                <w:szCs w:val="24"/>
              </w:rPr>
              <w:t xml:space="preserve"> CCQ </w:t>
            </w:r>
            <w:proofErr w:type="spellStart"/>
            <w:r w:rsidRPr="00A5670D">
              <w:rPr>
                <w:rFonts w:ascii="Times New Roman" w:hAnsi="Times New Roman"/>
                <w:sz w:val="24"/>
                <w:szCs w:val="24"/>
              </w:rPr>
              <w:t>trong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kỳ</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báo</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cáo</w:t>
            </w:r>
            <w:proofErr w:type="spellEnd"/>
            <w:r w:rsidRPr="00A5670D">
              <w:rPr>
                <w:rFonts w:ascii="Times New Roman" w:hAnsi="Times New Roman"/>
                <w:sz w:val="24"/>
                <w:szCs w:val="24"/>
              </w:rPr>
              <w:t xml:space="preserve"> (VND)</w:t>
            </w:r>
          </w:p>
        </w:tc>
        <w:tc>
          <w:tcPr>
            <w:tcW w:w="2500" w:type="dxa"/>
            <w:tcBorders>
              <w:top w:val="nil"/>
              <w:left w:val="nil"/>
              <w:bottom w:val="single" w:sz="8" w:space="0" w:color="auto"/>
              <w:right w:val="single" w:sz="8" w:space="0" w:color="auto"/>
            </w:tcBorders>
            <w:vAlign w:val="center"/>
          </w:tcPr>
          <w:p w14:paraId="28B05347" w14:textId="6399CD74" w:rsidR="006D7E33" w:rsidRPr="00246902" w:rsidRDefault="006D7E33" w:rsidP="006D7E33">
            <w:pPr>
              <w:jc w:val="right"/>
              <w:rPr>
                <w:rFonts w:ascii="Times New Roman" w:hAnsi="Times New Roman"/>
                <w:sz w:val="24"/>
                <w:szCs w:val="24"/>
              </w:rPr>
            </w:pPr>
            <w:r w:rsidRPr="00246902">
              <w:rPr>
                <w:rFonts w:ascii="Arial" w:hAnsi="Arial" w:cs="Arial"/>
              </w:rPr>
              <w:t>111,115.56</w:t>
            </w:r>
          </w:p>
        </w:tc>
        <w:tc>
          <w:tcPr>
            <w:tcW w:w="2500" w:type="dxa"/>
            <w:tcBorders>
              <w:top w:val="nil"/>
              <w:left w:val="nil"/>
              <w:bottom w:val="single" w:sz="8" w:space="0" w:color="auto"/>
              <w:right w:val="single" w:sz="8" w:space="0" w:color="auto"/>
            </w:tcBorders>
            <w:vAlign w:val="center"/>
          </w:tcPr>
          <w:p w14:paraId="0F779F17" w14:textId="272A1A6A" w:rsidR="006D7E33" w:rsidRPr="00246902" w:rsidRDefault="006D7E33" w:rsidP="006D7E33">
            <w:pPr>
              <w:jc w:val="right"/>
              <w:rPr>
                <w:rFonts w:ascii="Times New Roman" w:hAnsi="Times New Roman"/>
                <w:sz w:val="24"/>
                <w:szCs w:val="24"/>
              </w:rPr>
            </w:pPr>
            <w:r w:rsidRPr="00246902">
              <w:rPr>
                <w:rFonts w:ascii="Arial" w:hAnsi="Arial" w:cs="Arial"/>
              </w:rPr>
              <w:t>83,072.35</w:t>
            </w:r>
          </w:p>
        </w:tc>
        <w:tc>
          <w:tcPr>
            <w:tcW w:w="2500" w:type="dxa"/>
            <w:tcBorders>
              <w:top w:val="nil"/>
              <w:left w:val="nil"/>
              <w:bottom w:val="single" w:sz="8" w:space="0" w:color="auto"/>
              <w:right w:val="single" w:sz="8" w:space="0" w:color="auto"/>
            </w:tcBorders>
            <w:vAlign w:val="center"/>
          </w:tcPr>
          <w:p w14:paraId="7B1EF617" w14:textId="71E412D3" w:rsidR="006D7E33" w:rsidRPr="00246902" w:rsidRDefault="006D7E33" w:rsidP="006D7E33">
            <w:pPr>
              <w:jc w:val="right"/>
              <w:rPr>
                <w:rFonts w:ascii="Times New Roman" w:hAnsi="Times New Roman"/>
                <w:sz w:val="24"/>
                <w:szCs w:val="24"/>
              </w:rPr>
            </w:pPr>
            <w:r w:rsidRPr="00246902">
              <w:rPr>
                <w:rFonts w:ascii="Arial" w:hAnsi="Arial" w:cs="Arial"/>
              </w:rPr>
              <w:t>69,894.28</w:t>
            </w:r>
          </w:p>
        </w:tc>
      </w:tr>
      <w:tr w:rsidR="006D7E33" w:rsidRPr="00A5670D" w14:paraId="133A41DA" w14:textId="77777777" w:rsidTr="002C4A9F">
        <w:trPr>
          <w:trHeight w:val="780"/>
        </w:trPr>
        <w:tc>
          <w:tcPr>
            <w:tcW w:w="2500" w:type="dxa"/>
            <w:tcBorders>
              <w:top w:val="nil"/>
              <w:left w:val="single" w:sz="8" w:space="0" w:color="auto"/>
              <w:bottom w:val="single" w:sz="8" w:space="0" w:color="auto"/>
              <w:right w:val="single" w:sz="8" w:space="0" w:color="auto"/>
            </w:tcBorders>
            <w:vAlign w:val="center"/>
          </w:tcPr>
          <w:p w14:paraId="7198D3D5" w14:textId="13FBF64D" w:rsidR="006D7E33" w:rsidRPr="00A5670D" w:rsidRDefault="006D7E33" w:rsidP="006D7E33">
            <w:pPr>
              <w:rPr>
                <w:rFonts w:ascii="Times New Roman" w:hAnsi="Times New Roman"/>
                <w:sz w:val="24"/>
                <w:szCs w:val="24"/>
                <w:lang w:val="en-US"/>
              </w:rPr>
            </w:pPr>
            <w:r w:rsidRPr="00A5670D">
              <w:rPr>
                <w:rFonts w:ascii="Times New Roman" w:hAnsi="Times New Roman"/>
                <w:sz w:val="24"/>
                <w:szCs w:val="24"/>
              </w:rPr>
              <w:t>2.</w:t>
            </w:r>
            <w:proofErr w:type="gramStart"/>
            <w:r w:rsidRPr="00A5670D">
              <w:rPr>
                <w:rFonts w:ascii="Times New Roman" w:hAnsi="Times New Roman"/>
                <w:sz w:val="24"/>
                <w:szCs w:val="24"/>
              </w:rPr>
              <w:t>5.Giá</w:t>
            </w:r>
            <w:proofErr w:type="gramEnd"/>
            <w:r w:rsidRPr="00A5670D">
              <w:rPr>
                <w:rFonts w:ascii="Times New Roman" w:hAnsi="Times New Roman"/>
                <w:sz w:val="24"/>
                <w:szCs w:val="24"/>
              </w:rPr>
              <w:t xml:space="preserve"> </w:t>
            </w:r>
            <w:proofErr w:type="spellStart"/>
            <w:r w:rsidRPr="00A5670D">
              <w:rPr>
                <w:rFonts w:ascii="Times New Roman" w:hAnsi="Times New Roman"/>
                <w:sz w:val="24"/>
                <w:szCs w:val="24"/>
              </w:rPr>
              <w:t>trị</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tài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sản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ròng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thấp</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nhất</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của</w:t>
            </w:r>
            <w:proofErr w:type="spellEnd"/>
            <w:r w:rsidRPr="00A5670D">
              <w:rPr>
                <w:rFonts w:ascii="Times New Roman" w:hAnsi="Times New Roman"/>
                <w:sz w:val="24"/>
                <w:szCs w:val="24"/>
              </w:rPr>
              <w:t xml:space="preserve"> 1 </w:t>
            </w:r>
            <w:proofErr w:type="spellStart"/>
            <w:r w:rsidRPr="00A5670D">
              <w:rPr>
                <w:rFonts w:ascii="Times New Roman" w:hAnsi="Times New Roman"/>
                <w:sz w:val="24"/>
                <w:szCs w:val="24"/>
              </w:rPr>
              <w:t>đơn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vị</w:t>
            </w:r>
            <w:proofErr w:type="spellEnd"/>
            <w:r w:rsidRPr="00A5670D">
              <w:rPr>
                <w:rFonts w:ascii="Times New Roman" w:hAnsi="Times New Roman"/>
                <w:sz w:val="24"/>
                <w:szCs w:val="24"/>
              </w:rPr>
              <w:t xml:space="preserve"> CCQ </w:t>
            </w:r>
            <w:proofErr w:type="spellStart"/>
            <w:r w:rsidRPr="00A5670D">
              <w:rPr>
                <w:rFonts w:ascii="Times New Roman" w:hAnsi="Times New Roman"/>
                <w:sz w:val="24"/>
                <w:szCs w:val="24"/>
              </w:rPr>
              <w:t>trong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kỳ</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báo</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cáo</w:t>
            </w:r>
            <w:proofErr w:type="spellEnd"/>
            <w:r w:rsidRPr="00A5670D">
              <w:rPr>
                <w:rFonts w:ascii="Times New Roman" w:hAnsi="Times New Roman"/>
                <w:sz w:val="24"/>
                <w:szCs w:val="24"/>
              </w:rPr>
              <w:t xml:space="preserve"> (VND)</w:t>
            </w:r>
          </w:p>
        </w:tc>
        <w:tc>
          <w:tcPr>
            <w:tcW w:w="2500" w:type="dxa"/>
            <w:tcBorders>
              <w:top w:val="nil"/>
              <w:left w:val="nil"/>
              <w:bottom w:val="single" w:sz="8" w:space="0" w:color="auto"/>
              <w:right w:val="single" w:sz="8" w:space="0" w:color="auto"/>
            </w:tcBorders>
            <w:vAlign w:val="center"/>
          </w:tcPr>
          <w:p w14:paraId="0F038399" w14:textId="51143AB1" w:rsidR="006D7E33" w:rsidRPr="00246902" w:rsidRDefault="006D7E33" w:rsidP="006D7E33">
            <w:pPr>
              <w:jc w:val="right"/>
              <w:rPr>
                <w:rFonts w:ascii="Times New Roman" w:hAnsi="Times New Roman"/>
                <w:sz w:val="24"/>
                <w:szCs w:val="24"/>
              </w:rPr>
            </w:pPr>
            <w:r w:rsidRPr="00246902">
              <w:rPr>
                <w:rFonts w:ascii="Arial" w:hAnsi="Arial" w:cs="Arial"/>
              </w:rPr>
              <w:t>88,495.37</w:t>
            </w:r>
          </w:p>
        </w:tc>
        <w:tc>
          <w:tcPr>
            <w:tcW w:w="2500" w:type="dxa"/>
            <w:tcBorders>
              <w:top w:val="nil"/>
              <w:left w:val="nil"/>
              <w:bottom w:val="single" w:sz="8" w:space="0" w:color="auto"/>
              <w:right w:val="single" w:sz="8" w:space="0" w:color="auto"/>
            </w:tcBorders>
            <w:vAlign w:val="center"/>
          </w:tcPr>
          <w:p w14:paraId="14DC49BE" w14:textId="30B22577" w:rsidR="006D7E33" w:rsidRPr="00246902" w:rsidRDefault="006D7E33" w:rsidP="006D7E33">
            <w:pPr>
              <w:jc w:val="right"/>
              <w:rPr>
                <w:rFonts w:ascii="Times New Roman" w:hAnsi="Times New Roman"/>
                <w:sz w:val="24"/>
                <w:szCs w:val="24"/>
              </w:rPr>
            </w:pPr>
            <w:r w:rsidRPr="00246902">
              <w:rPr>
                <w:rFonts w:ascii="Arial" w:hAnsi="Arial" w:cs="Arial"/>
              </w:rPr>
              <w:t>74,109.05</w:t>
            </w:r>
          </w:p>
        </w:tc>
        <w:tc>
          <w:tcPr>
            <w:tcW w:w="2500" w:type="dxa"/>
            <w:tcBorders>
              <w:top w:val="nil"/>
              <w:left w:val="nil"/>
              <w:bottom w:val="single" w:sz="8" w:space="0" w:color="auto"/>
              <w:right w:val="single" w:sz="8" w:space="0" w:color="auto"/>
            </w:tcBorders>
            <w:vAlign w:val="center"/>
          </w:tcPr>
          <w:p w14:paraId="6205CA99" w14:textId="5B79B116" w:rsidR="006D7E33" w:rsidRPr="00246902" w:rsidRDefault="006D7E33" w:rsidP="006D7E33">
            <w:pPr>
              <w:jc w:val="right"/>
              <w:rPr>
                <w:rFonts w:ascii="Times New Roman" w:hAnsi="Times New Roman"/>
                <w:sz w:val="24"/>
                <w:szCs w:val="24"/>
              </w:rPr>
            </w:pPr>
            <w:r w:rsidRPr="00246902">
              <w:rPr>
                <w:rFonts w:ascii="Arial" w:hAnsi="Arial" w:cs="Arial"/>
              </w:rPr>
              <w:t>59,090.99</w:t>
            </w:r>
          </w:p>
        </w:tc>
      </w:tr>
      <w:tr w:rsidR="000F5680" w:rsidRPr="00A5670D" w14:paraId="2640D17E" w14:textId="77777777" w:rsidTr="006E60D8">
        <w:trPr>
          <w:trHeight w:val="780"/>
        </w:trPr>
        <w:tc>
          <w:tcPr>
            <w:tcW w:w="2500" w:type="dxa"/>
            <w:tcBorders>
              <w:top w:val="nil"/>
              <w:left w:val="single" w:sz="8" w:space="0" w:color="auto"/>
              <w:bottom w:val="single" w:sz="8" w:space="0" w:color="auto"/>
              <w:right w:val="single" w:sz="8" w:space="0" w:color="auto"/>
            </w:tcBorders>
            <w:vAlign w:val="center"/>
          </w:tcPr>
          <w:p w14:paraId="3CFCFBBF" w14:textId="656D1544" w:rsidR="000F5680" w:rsidRPr="00A5670D" w:rsidRDefault="000F5680" w:rsidP="000F5680">
            <w:pPr>
              <w:rPr>
                <w:rFonts w:ascii="Times New Roman" w:hAnsi="Times New Roman"/>
                <w:sz w:val="24"/>
                <w:szCs w:val="24"/>
                <w:lang w:val="en-US"/>
              </w:rPr>
            </w:pPr>
            <w:r w:rsidRPr="00A5670D">
              <w:rPr>
                <w:rFonts w:ascii="Times New Roman" w:hAnsi="Times New Roman"/>
                <w:sz w:val="24"/>
                <w:szCs w:val="24"/>
              </w:rPr>
              <w:t>2.</w:t>
            </w:r>
            <w:proofErr w:type="gramStart"/>
            <w:r w:rsidRPr="00A5670D">
              <w:rPr>
                <w:rFonts w:ascii="Times New Roman" w:hAnsi="Times New Roman"/>
                <w:sz w:val="24"/>
                <w:szCs w:val="24"/>
              </w:rPr>
              <w:t>6.Giá</w:t>
            </w:r>
            <w:proofErr w:type="gramEnd"/>
            <w:r w:rsidRPr="00A5670D">
              <w:rPr>
                <w:rFonts w:ascii="Times New Roman" w:hAnsi="Times New Roman"/>
                <w:sz w:val="24"/>
                <w:szCs w:val="24"/>
              </w:rPr>
              <w:t xml:space="preserve"> </w:t>
            </w:r>
            <w:proofErr w:type="spellStart"/>
            <w:r w:rsidRPr="00A5670D">
              <w:rPr>
                <w:rFonts w:ascii="Times New Roman" w:hAnsi="Times New Roman"/>
                <w:sz w:val="24"/>
                <w:szCs w:val="24"/>
              </w:rPr>
              <w:t>cuối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ngày</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của</w:t>
            </w:r>
            <w:proofErr w:type="spellEnd"/>
            <w:r w:rsidRPr="00A5670D">
              <w:rPr>
                <w:rFonts w:ascii="Times New Roman" w:hAnsi="Times New Roman"/>
                <w:sz w:val="24"/>
                <w:szCs w:val="24"/>
              </w:rPr>
              <w:t xml:space="preserve"> 1 </w:t>
            </w:r>
            <w:proofErr w:type="spellStart"/>
            <w:r w:rsidRPr="00A5670D">
              <w:rPr>
                <w:rFonts w:ascii="Times New Roman" w:hAnsi="Times New Roman"/>
                <w:sz w:val="24"/>
                <w:szCs w:val="24"/>
              </w:rPr>
              <w:t>đơn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vị</w:t>
            </w:r>
            <w:proofErr w:type="spellEnd"/>
            <w:r w:rsidRPr="00A5670D">
              <w:rPr>
                <w:rFonts w:ascii="Times New Roman" w:hAnsi="Times New Roman"/>
                <w:sz w:val="24"/>
                <w:szCs w:val="24"/>
              </w:rPr>
              <w:t xml:space="preserve"> CCQ </w:t>
            </w:r>
            <w:proofErr w:type="spellStart"/>
            <w:r w:rsidRPr="00A5670D">
              <w:rPr>
                <w:rFonts w:ascii="Times New Roman" w:hAnsi="Times New Roman"/>
                <w:sz w:val="24"/>
                <w:szCs w:val="24"/>
              </w:rPr>
              <w:t>tại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ngày</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báo</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cáo</w:t>
            </w:r>
            <w:proofErr w:type="spellEnd"/>
            <w:r w:rsidRPr="00A5670D">
              <w:rPr>
                <w:rFonts w:ascii="Times New Roman" w:hAnsi="Times New Roman"/>
                <w:sz w:val="24"/>
                <w:szCs w:val="24"/>
              </w:rPr>
              <w:t xml:space="preserve"> (VND)</w:t>
            </w:r>
          </w:p>
        </w:tc>
        <w:tc>
          <w:tcPr>
            <w:tcW w:w="2500" w:type="dxa"/>
            <w:tcBorders>
              <w:top w:val="nil"/>
              <w:left w:val="nil"/>
              <w:bottom w:val="single" w:sz="8" w:space="0" w:color="auto"/>
              <w:right w:val="single" w:sz="8" w:space="0" w:color="auto"/>
            </w:tcBorders>
          </w:tcPr>
          <w:p w14:paraId="7890453C" w14:textId="77777777" w:rsidR="0081760F" w:rsidRPr="0081760F" w:rsidRDefault="0081760F" w:rsidP="000F5680">
            <w:pPr>
              <w:jc w:val="right"/>
              <w:rPr>
                <w:rFonts w:ascii="Times New Roman" w:hAnsi="Times New Roman"/>
                <w:sz w:val="24"/>
                <w:szCs w:val="24"/>
              </w:rPr>
            </w:pPr>
          </w:p>
          <w:p w14:paraId="5052A707" w14:textId="4FBBF419" w:rsidR="000F5680" w:rsidRPr="0081760F" w:rsidRDefault="000F5680" w:rsidP="000F5680">
            <w:pPr>
              <w:jc w:val="right"/>
              <w:rPr>
                <w:rFonts w:ascii="Times New Roman" w:hAnsi="Times New Roman"/>
                <w:sz w:val="24"/>
                <w:szCs w:val="24"/>
              </w:rPr>
            </w:pPr>
            <w:r w:rsidRPr="0081760F">
              <w:rPr>
                <w:rFonts w:ascii="Times New Roman" w:hAnsi="Times New Roman"/>
                <w:sz w:val="24"/>
                <w:szCs w:val="24"/>
              </w:rPr>
              <w:t>N/A</w:t>
            </w:r>
          </w:p>
        </w:tc>
        <w:tc>
          <w:tcPr>
            <w:tcW w:w="2500" w:type="dxa"/>
            <w:tcBorders>
              <w:top w:val="nil"/>
              <w:left w:val="nil"/>
              <w:bottom w:val="single" w:sz="8" w:space="0" w:color="auto"/>
              <w:right w:val="single" w:sz="8" w:space="0" w:color="auto"/>
            </w:tcBorders>
            <w:vAlign w:val="center"/>
          </w:tcPr>
          <w:p w14:paraId="0DDE8CD1" w14:textId="2C6B9DAA" w:rsidR="000F5680" w:rsidRPr="00A5670D" w:rsidRDefault="000F5680" w:rsidP="000F5680">
            <w:pPr>
              <w:jc w:val="right"/>
              <w:rPr>
                <w:rFonts w:ascii="Times New Roman" w:hAnsi="Times New Roman"/>
                <w:sz w:val="24"/>
                <w:szCs w:val="24"/>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vAlign w:val="center"/>
          </w:tcPr>
          <w:p w14:paraId="2DCCD62A" w14:textId="1E5BF02C" w:rsidR="000F5680" w:rsidRPr="00A5670D" w:rsidRDefault="000F5680" w:rsidP="000F5680">
            <w:pPr>
              <w:jc w:val="right"/>
              <w:rPr>
                <w:rFonts w:ascii="Times New Roman" w:hAnsi="Times New Roman"/>
                <w:sz w:val="24"/>
                <w:szCs w:val="24"/>
              </w:rPr>
            </w:pPr>
            <w:r w:rsidRPr="00BD5C65">
              <w:rPr>
                <w:rFonts w:ascii="Times New Roman" w:hAnsi="Times New Roman"/>
                <w:color w:val="000000"/>
                <w:sz w:val="24"/>
                <w:szCs w:val="24"/>
              </w:rPr>
              <w:t>N/A</w:t>
            </w:r>
          </w:p>
        </w:tc>
      </w:tr>
      <w:tr w:rsidR="000F5680" w:rsidRPr="00A5670D" w14:paraId="2AE6E0CD" w14:textId="77777777" w:rsidTr="006E60D8">
        <w:trPr>
          <w:trHeight w:val="780"/>
        </w:trPr>
        <w:tc>
          <w:tcPr>
            <w:tcW w:w="2500" w:type="dxa"/>
            <w:tcBorders>
              <w:top w:val="nil"/>
              <w:left w:val="single" w:sz="8" w:space="0" w:color="auto"/>
              <w:bottom w:val="single" w:sz="8" w:space="0" w:color="auto"/>
              <w:right w:val="single" w:sz="8" w:space="0" w:color="auto"/>
            </w:tcBorders>
            <w:vAlign w:val="center"/>
            <w:hideMark/>
          </w:tcPr>
          <w:p w14:paraId="7D33EF35" w14:textId="77777777" w:rsidR="000F5680" w:rsidRPr="00A5670D" w:rsidRDefault="000F5680" w:rsidP="000F5680">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7.Giá</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cuối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ngày</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cao</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nhất</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của</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 </w:t>
            </w:r>
            <w:proofErr w:type="spellStart"/>
            <w:r w:rsidRPr="00A5670D">
              <w:rPr>
                <w:rFonts w:ascii="Times New Roman" w:hAnsi="Times New Roman"/>
                <w:sz w:val="24"/>
                <w:szCs w:val="24"/>
                <w:lang w:val="en-US"/>
              </w:rPr>
              <w:t>trong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kỳ</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báo</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cáo</w:t>
            </w:r>
            <w:proofErr w:type="spellEnd"/>
          </w:p>
        </w:tc>
        <w:tc>
          <w:tcPr>
            <w:tcW w:w="2500" w:type="dxa"/>
            <w:tcBorders>
              <w:top w:val="nil"/>
              <w:left w:val="nil"/>
              <w:bottom w:val="single" w:sz="8" w:space="0" w:color="auto"/>
              <w:right w:val="single" w:sz="8" w:space="0" w:color="auto"/>
            </w:tcBorders>
          </w:tcPr>
          <w:p w14:paraId="5CAA881C" w14:textId="77777777" w:rsidR="0081760F" w:rsidRPr="0081760F" w:rsidRDefault="0081760F" w:rsidP="000F5680">
            <w:pPr>
              <w:jc w:val="right"/>
              <w:rPr>
                <w:rFonts w:ascii="Times New Roman" w:hAnsi="Times New Roman"/>
                <w:sz w:val="24"/>
                <w:szCs w:val="24"/>
              </w:rPr>
            </w:pPr>
          </w:p>
          <w:p w14:paraId="4C6CCCEC" w14:textId="51BD0D0D" w:rsidR="000F5680" w:rsidRPr="0081760F" w:rsidRDefault="000F5680" w:rsidP="000F5680">
            <w:pPr>
              <w:jc w:val="right"/>
              <w:rPr>
                <w:rFonts w:ascii="Times New Roman" w:hAnsi="Times New Roman"/>
                <w:sz w:val="24"/>
                <w:szCs w:val="24"/>
                <w:lang w:val="en-US"/>
              </w:rPr>
            </w:pPr>
            <w:r w:rsidRPr="0081760F">
              <w:rPr>
                <w:rFonts w:ascii="Times New Roman" w:hAnsi="Times New Roman"/>
                <w:sz w:val="24"/>
                <w:szCs w:val="24"/>
              </w:rPr>
              <w:t>N/A</w:t>
            </w:r>
          </w:p>
        </w:tc>
        <w:tc>
          <w:tcPr>
            <w:tcW w:w="2500" w:type="dxa"/>
            <w:tcBorders>
              <w:top w:val="nil"/>
              <w:left w:val="nil"/>
              <w:bottom w:val="single" w:sz="8" w:space="0" w:color="auto"/>
              <w:right w:val="single" w:sz="8" w:space="0" w:color="auto"/>
            </w:tcBorders>
            <w:vAlign w:val="center"/>
          </w:tcPr>
          <w:p w14:paraId="04FE5F91" w14:textId="1509AAE3" w:rsidR="000F5680" w:rsidRPr="00A5670D" w:rsidRDefault="000F5680" w:rsidP="000F5680">
            <w:pPr>
              <w:jc w:val="right"/>
              <w:rPr>
                <w:rFonts w:ascii="Times New Roman" w:hAnsi="Times New Roman"/>
                <w:sz w:val="24"/>
                <w:szCs w:val="24"/>
                <w:lang w:val="en-US"/>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vAlign w:val="center"/>
          </w:tcPr>
          <w:p w14:paraId="2DA4EB62" w14:textId="681E1C34" w:rsidR="000F5680" w:rsidRPr="00A5670D" w:rsidRDefault="000F5680" w:rsidP="000F5680">
            <w:pPr>
              <w:jc w:val="right"/>
              <w:rPr>
                <w:rFonts w:ascii="Times New Roman" w:hAnsi="Times New Roman"/>
                <w:sz w:val="24"/>
                <w:szCs w:val="24"/>
                <w:lang w:val="en-US"/>
              </w:rPr>
            </w:pPr>
            <w:r w:rsidRPr="00BD5C65">
              <w:rPr>
                <w:rFonts w:ascii="Times New Roman" w:hAnsi="Times New Roman"/>
                <w:color w:val="000000"/>
                <w:sz w:val="24"/>
                <w:szCs w:val="24"/>
              </w:rPr>
              <w:t>N/A</w:t>
            </w:r>
          </w:p>
        </w:tc>
      </w:tr>
      <w:tr w:rsidR="000F5680" w:rsidRPr="00A5670D" w14:paraId="6B29E30D" w14:textId="77777777" w:rsidTr="006E60D8">
        <w:trPr>
          <w:trHeight w:val="780"/>
        </w:trPr>
        <w:tc>
          <w:tcPr>
            <w:tcW w:w="2500" w:type="dxa"/>
            <w:tcBorders>
              <w:top w:val="nil"/>
              <w:left w:val="single" w:sz="8" w:space="0" w:color="auto"/>
              <w:bottom w:val="single" w:sz="8" w:space="0" w:color="auto"/>
              <w:right w:val="single" w:sz="8" w:space="0" w:color="auto"/>
            </w:tcBorders>
            <w:vAlign w:val="center"/>
            <w:hideMark/>
          </w:tcPr>
          <w:p w14:paraId="764AD5E9" w14:textId="77777777" w:rsidR="000F5680" w:rsidRPr="00A5670D" w:rsidRDefault="000F5680" w:rsidP="000F5680">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8.Giá</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cuối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ngày</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thấp</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nhất</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của</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 </w:t>
            </w:r>
            <w:proofErr w:type="spellStart"/>
            <w:r w:rsidRPr="00A5670D">
              <w:rPr>
                <w:rFonts w:ascii="Times New Roman" w:hAnsi="Times New Roman"/>
                <w:sz w:val="24"/>
                <w:szCs w:val="24"/>
                <w:lang w:val="en-US"/>
              </w:rPr>
              <w:t>trong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kỳ</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báo</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cáo</w:t>
            </w:r>
            <w:proofErr w:type="spellEnd"/>
          </w:p>
        </w:tc>
        <w:tc>
          <w:tcPr>
            <w:tcW w:w="2500" w:type="dxa"/>
            <w:tcBorders>
              <w:top w:val="nil"/>
              <w:left w:val="nil"/>
              <w:bottom w:val="single" w:sz="8" w:space="0" w:color="auto"/>
              <w:right w:val="single" w:sz="8" w:space="0" w:color="auto"/>
            </w:tcBorders>
          </w:tcPr>
          <w:p w14:paraId="181CCB39" w14:textId="77777777" w:rsidR="0081760F" w:rsidRPr="0081760F" w:rsidRDefault="0081760F" w:rsidP="000F5680">
            <w:pPr>
              <w:jc w:val="right"/>
              <w:rPr>
                <w:rFonts w:ascii="Times New Roman" w:hAnsi="Times New Roman"/>
                <w:sz w:val="24"/>
                <w:szCs w:val="24"/>
              </w:rPr>
            </w:pPr>
          </w:p>
          <w:p w14:paraId="2FFD49C0" w14:textId="15347297" w:rsidR="000F5680" w:rsidRPr="0081760F" w:rsidRDefault="000F5680" w:rsidP="000F5680">
            <w:pPr>
              <w:jc w:val="right"/>
              <w:rPr>
                <w:rFonts w:ascii="Times New Roman" w:hAnsi="Times New Roman"/>
                <w:sz w:val="24"/>
                <w:szCs w:val="24"/>
              </w:rPr>
            </w:pPr>
            <w:r w:rsidRPr="0081760F">
              <w:rPr>
                <w:rFonts w:ascii="Times New Roman" w:hAnsi="Times New Roman"/>
                <w:sz w:val="24"/>
                <w:szCs w:val="24"/>
              </w:rPr>
              <w:t>N/A</w:t>
            </w:r>
          </w:p>
        </w:tc>
        <w:tc>
          <w:tcPr>
            <w:tcW w:w="2500" w:type="dxa"/>
            <w:tcBorders>
              <w:top w:val="nil"/>
              <w:left w:val="nil"/>
              <w:bottom w:val="single" w:sz="8" w:space="0" w:color="auto"/>
              <w:right w:val="single" w:sz="8" w:space="0" w:color="auto"/>
            </w:tcBorders>
            <w:vAlign w:val="center"/>
          </w:tcPr>
          <w:p w14:paraId="23031934" w14:textId="623351E0" w:rsidR="000F5680" w:rsidRPr="00A5670D" w:rsidRDefault="000F5680" w:rsidP="000F5680">
            <w:pPr>
              <w:jc w:val="right"/>
              <w:rPr>
                <w:rFonts w:ascii="Times New Roman" w:hAnsi="Times New Roman"/>
                <w:sz w:val="24"/>
                <w:szCs w:val="24"/>
                <w:lang w:val="en-US"/>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vAlign w:val="center"/>
          </w:tcPr>
          <w:p w14:paraId="48EA9A2F" w14:textId="50550951" w:rsidR="000F5680" w:rsidRPr="00A5670D" w:rsidRDefault="000F5680" w:rsidP="000F5680">
            <w:pPr>
              <w:jc w:val="right"/>
              <w:rPr>
                <w:rFonts w:ascii="Times New Roman" w:hAnsi="Times New Roman"/>
                <w:sz w:val="24"/>
                <w:szCs w:val="24"/>
                <w:lang w:val="en-US"/>
              </w:rPr>
            </w:pPr>
            <w:r w:rsidRPr="00BD5C65">
              <w:rPr>
                <w:rFonts w:ascii="Times New Roman" w:hAnsi="Times New Roman"/>
                <w:color w:val="000000"/>
                <w:sz w:val="24"/>
                <w:szCs w:val="24"/>
              </w:rPr>
              <w:t>N/A</w:t>
            </w:r>
          </w:p>
        </w:tc>
      </w:tr>
      <w:tr w:rsidR="00D2093F" w:rsidRPr="00A5670D" w14:paraId="1AAE1A7C" w14:textId="77777777" w:rsidTr="00EE57FA">
        <w:trPr>
          <w:trHeight w:val="525"/>
        </w:trPr>
        <w:tc>
          <w:tcPr>
            <w:tcW w:w="2500" w:type="dxa"/>
            <w:tcBorders>
              <w:top w:val="nil"/>
              <w:left w:val="single" w:sz="8" w:space="0" w:color="auto"/>
              <w:bottom w:val="single" w:sz="8" w:space="0" w:color="auto"/>
              <w:right w:val="single" w:sz="8" w:space="0" w:color="auto"/>
            </w:tcBorders>
            <w:vAlign w:val="center"/>
            <w:hideMark/>
          </w:tcPr>
          <w:p w14:paraId="40F84BBB" w14:textId="77777777" w:rsidR="00D2093F" w:rsidRPr="00A5670D" w:rsidRDefault="00D2093F" w:rsidP="00D2093F">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9.Tổng</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w:t>
            </w:r>
          </w:p>
        </w:tc>
        <w:tc>
          <w:tcPr>
            <w:tcW w:w="2500" w:type="dxa"/>
            <w:tcBorders>
              <w:top w:val="nil"/>
              <w:left w:val="nil"/>
              <w:bottom w:val="single" w:sz="8" w:space="0" w:color="auto"/>
              <w:right w:val="single" w:sz="8" w:space="0" w:color="auto"/>
            </w:tcBorders>
            <w:vAlign w:val="center"/>
          </w:tcPr>
          <w:p w14:paraId="107E0EE4" w14:textId="4A6FEA76" w:rsidR="00D2093F" w:rsidRPr="00E03DE4" w:rsidRDefault="00D2093F" w:rsidP="00D2093F">
            <w:pPr>
              <w:jc w:val="right"/>
              <w:rPr>
                <w:rFonts w:ascii="Times New Roman" w:hAnsi="Times New Roman"/>
                <w:color w:val="000000"/>
                <w:sz w:val="24"/>
                <w:szCs w:val="24"/>
              </w:rPr>
            </w:pPr>
            <w:r>
              <w:rPr>
                <w:rFonts w:ascii="Arial" w:hAnsi="Arial" w:cs="Arial"/>
                <w:color w:val="000000"/>
              </w:rPr>
              <w:t>20.82%</w:t>
            </w:r>
          </w:p>
        </w:tc>
        <w:tc>
          <w:tcPr>
            <w:tcW w:w="2500" w:type="dxa"/>
            <w:tcBorders>
              <w:top w:val="nil"/>
              <w:left w:val="nil"/>
              <w:bottom w:val="single" w:sz="8" w:space="0" w:color="auto"/>
              <w:right w:val="single" w:sz="8" w:space="0" w:color="auto"/>
            </w:tcBorders>
            <w:vAlign w:val="center"/>
          </w:tcPr>
          <w:p w14:paraId="4F0DFF05" w14:textId="25B10C2F" w:rsidR="00D2093F" w:rsidRPr="00A5670D" w:rsidRDefault="00D2093F" w:rsidP="00D2093F">
            <w:pPr>
              <w:jc w:val="right"/>
              <w:rPr>
                <w:rFonts w:ascii="Times New Roman" w:hAnsi="Times New Roman"/>
                <w:sz w:val="24"/>
                <w:szCs w:val="24"/>
                <w:lang w:val="en-US"/>
              </w:rPr>
            </w:pPr>
            <w:r>
              <w:rPr>
                <w:rFonts w:ascii="Arial" w:hAnsi="Arial" w:cs="Arial"/>
                <w:color w:val="000000"/>
              </w:rPr>
              <w:t>1.95%</w:t>
            </w:r>
          </w:p>
        </w:tc>
        <w:tc>
          <w:tcPr>
            <w:tcW w:w="2500" w:type="dxa"/>
            <w:tcBorders>
              <w:top w:val="nil"/>
              <w:left w:val="nil"/>
              <w:bottom w:val="single" w:sz="8" w:space="0" w:color="auto"/>
              <w:right w:val="single" w:sz="8" w:space="0" w:color="auto"/>
            </w:tcBorders>
            <w:vAlign w:val="center"/>
          </w:tcPr>
          <w:p w14:paraId="66FD3383" w14:textId="26F7E47E" w:rsidR="00D2093F" w:rsidRPr="00A5670D" w:rsidRDefault="00D2093F" w:rsidP="00D2093F">
            <w:pPr>
              <w:jc w:val="right"/>
              <w:rPr>
                <w:rFonts w:ascii="Times New Roman" w:hAnsi="Times New Roman"/>
                <w:sz w:val="24"/>
                <w:szCs w:val="24"/>
              </w:rPr>
            </w:pPr>
            <w:r>
              <w:rPr>
                <w:rFonts w:ascii="Arial" w:hAnsi="Arial" w:cs="Arial"/>
                <w:color w:val="000000"/>
              </w:rPr>
              <w:t>10.01%</w:t>
            </w:r>
          </w:p>
        </w:tc>
      </w:tr>
      <w:tr w:rsidR="00D2093F" w:rsidRPr="00A5670D" w14:paraId="373DC1AE" w14:textId="77777777" w:rsidTr="00EE57FA">
        <w:trPr>
          <w:trHeight w:val="780"/>
        </w:trPr>
        <w:tc>
          <w:tcPr>
            <w:tcW w:w="2500" w:type="dxa"/>
            <w:tcBorders>
              <w:top w:val="nil"/>
              <w:left w:val="single" w:sz="8" w:space="0" w:color="auto"/>
              <w:bottom w:val="single" w:sz="8" w:space="0" w:color="auto"/>
              <w:right w:val="single" w:sz="8" w:space="0" w:color="auto"/>
            </w:tcBorders>
            <w:vAlign w:val="center"/>
            <w:hideMark/>
          </w:tcPr>
          <w:p w14:paraId="243ABE1F" w14:textId="77777777" w:rsidR="00D2093F" w:rsidRPr="00A5670D" w:rsidRDefault="00D2093F" w:rsidP="00D2093F">
            <w:pPr>
              <w:rPr>
                <w:rFonts w:ascii="Times New Roman" w:hAnsi="Times New Roman"/>
                <w:sz w:val="24"/>
                <w:szCs w:val="24"/>
                <w:lang w:val="en-US"/>
              </w:rPr>
            </w:pPr>
            <w:r w:rsidRPr="00A5670D">
              <w:rPr>
                <w:rFonts w:ascii="Times New Roman" w:hAnsi="Times New Roman"/>
                <w:sz w:val="24"/>
                <w:szCs w:val="24"/>
                <w:lang w:val="en-US"/>
              </w:rPr>
              <w:lastRenderedPageBreak/>
              <w:t>2.9.</w:t>
            </w:r>
            <w:proofErr w:type="gramStart"/>
            <w:r w:rsidRPr="00A5670D">
              <w:rPr>
                <w:rFonts w:ascii="Times New Roman" w:hAnsi="Times New Roman"/>
                <w:sz w:val="24"/>
                <w:szCs w:val="24"/>
                <w:lang w:val="en-US"/>
              </w:rPr>
              <w:t>1.Tăng</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vốn</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 (Thay </w:t>
            </w:r>
            <w:proofErr w:type="spellStart"/>
            <w:r w:rsidRPr="00A5670D">
              <w:rPr>
                <w:rFonts w:ascii="Times New Roman" w:hAnsi="Times New Roman"/>
                <w:sz w:val="24"/>
                <w:szCs w:val="24"/>
                <w:lang w:val="en-US"/>
              </w:rPr>
              <w:t>đổi</w:t>
            </w:r>
            <w:proofErr w:type="spellEnd"/>
            <w:r w:rsidRPr="00A5670D">
              <w:rPr>
                <w:rFonts w:ascii="Times New Roman" w:hAnsi="Times New Roman"/>
                <w:sz w:val="24"/>
                <w:szCs w:val="24"/>
                <w:lang w:val="en-US"/>
              </w:rPr>
              <w:t xml:space="preserve"> do </w:t>
            </w:r>
            <w:proofErr w:type="spellStart"/>
            <w:r w:rsidRPr="00A5670D">
              <w:rPr>
                <w:rFonts w:ascii="Times New Roman" w:hAnsi="Times New Roman"/>
                <w:sz w:val="24"/>
                <w:szCs w:val="24"/>
                <w:lang w:val="en-US"/>
              </w:rPr>
              <w:t>biến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động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giá</w:t>
            </w:r>
            <w:proofErr w:type="spellEnd"/>
            <w:r w:rsidRPr="00A5670D">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vAlign w:val="center"/>
          </w:tcPr>
          <w:p w14:paraId="7C9C7224" w14:textId="0F057C22" w:rsidR="00D2093F" w:rsidRPr="00E03DE4" w:rsidRDefault="00D2093F" w:rsidP="00D2093F">
            <w:pPr>
              <w:jc w:val="right"/>
              <w:rPr>
                <w:rFonts w:ascii="Times New Roman" w:hAnsi="Times New Roman"/>
                <w:color w:val="000000"/>
                <w:sz w:val="24"/>
                <w:szCs w:val="24"/>
              </w:rPr>
            </w:pPr>
            <w:r>
              <w:rPr>
                <w:rFonts w:ascii="Arial" w:hAnsi="Arial" w:cs="Arial"/>
                <w:color w:val="000000"/>
              </w:rPr>
              <w:t>7.44%</w:t>
            </w:r>
          </w:p>
        </w:tc>
        <w:tc>
          <w:tcPr>
            <w:tcW w:w="2500" w:type="dxa"/>
            <w:tcBorders>
              <w:top w:val="nil"/>
              <w:left w:val="nil"/>
              <w:bottom w:val="single" w:sz="8" w:space="0" w:color="auto"/>
              <w:right w:val="single" w:sz="8" w:space="0" w:color="auto"/>
            </w:tcBorders>
            <w:vAlign w:val="center"/>
          </w:tcPr>
          <w:p w14:paraId="18D3C8D7" w14:textId="73D8AC91" w:rsidR="00D2093F" w:rsidRPr="00A5670D" w:rsidRDefault="00D2093F" w:rsidP="00D2093F">
            <w:pPr>
              <w:jc w:val="right"/>
              <w:rPr>
                <w:rFonts w:ascii="Times New Roman" w:hAnsi="Times New Roman"/>
                <w:sz w:val="24"/>
                <w:szCs w:val="24"/>
              </w:rPr>
            </w:pPr>
            <w:r>
              <w:rPr>
                <w:rFonts w:ascii="Arial" w:hAnsi="Arial" w:cs="Arial"/>
                <w:color w:val="000000"/>
              </w:rPr>
              <w:t>1.25%</w:t>
            </w:r>
          </w:p>
        </w:tc>
        <w:tc>
          <w:tcPr>
            <w:tcW w:w="2500" w:type="dxa"/>
            <w:tcBorders>
              <w:top w:val="nil"/>
              <w:left w:val="nil"/>
              <w:bottom w:val="single" w:sz="8" w:space="0" w:color="auto"/>
              <w:right w:val="single" w:sz="8" w:space="0" w:color="auto"/>
            </w:tcBorders>
            <w:vAlign w:val="center"/>
          </w:tcPr>
          <w:p w14:paraId="0FCC9A07" w14:textId="652F2A7F" w:rsidR="00D2093F" w:rsidRPr="00A5670D" w:rsidRDefault="00D2093F" w:rsidP="00D2093F">
            <w:pPr>
              <w:jc w:val="right"/>
              <w:rPr>
                <w:rFonts w:ascii="Times New Roman" w:hAnsi="Times New Roman"/>
                <w:sz w:val="24"/>
                <w:szCs w:val="24"/>
              </w:rPr>
            </w:pPr>
            <w:r>
              <w:rPr>
                <w:rFonts w:ascii="Arial" w:hAnsi="Arial" w:cs="Arial"/>
                <w:color w:val="000000"/>
              </w:rPr>
              <w:t>2.4</w:t>
            </w:r>
            <w:r w:rsidR="00AA272A">
              <w:rPr>
                <w:rFonts w:ascii="Arial" w:hAnsi="Arial" w:cs="Arial"/>
                <w:color w:val="000000"/>
              </w:rPr>
              <w:t>0</w:t>
            </w:r>
            <w:r>
              <w:rPr>
                <w:rFonts w:ascii="Arial" w:hAnsi="Arial" w:cs="Arial"/>
                <w:color w:val="000000"/>
              </w:rPr>
              <w:t>%</w:t>
            </w:r>
          </w:p>
        </w:tc>
      </w:tr>
      <w:tr w:rsidR="00D2093F" w:rsidRPr="00A5670D" w14:paraId="30180F15" w14:textId="77777777" w:rsidTr="00EE57FA">
        <w:trPr>
          <w:trHeight w:val="1035"/>
        </w:trPr>
        <w:tc>
          <w:tcPr>
            <w:tcW w:w="2500" w:type="dxa"/>
            <w:tcBorders>
              <w:top w:val="nil"/>
              <w:left w:val="single" w:sz="8" w:space="0" w:color="auto"/>
              <w:bottom w:val="single" w:sz="8" w:space="0" w:color="auto"/>
              <w:right w:val="single" w:sz="8" w:space="0" w:color="auto"/>
            </w:tcBorders>
            <w:vAlign w:val="center"/>
            <w:hideMark/>
          </w:tcPr>
          <w:p w14:paraId="573C0075" w14:textId="77777777" w:rsidR="00D2093F" w:rsidRPr="00A5670D" w:rsidRDefault="00D2093F" w:rsidP="00D2093F">
            <w:pPr>
              <w:rPr>
                <w:rFonts w:ascii="Times New Roman" w:hAnsi="Times New Roman"/>
                <w:sz w:val="24"/>
                <w:szCs w:val="24"/>
                <w:lang w:val="en-US"/>
              </w:rPr>
            </w:pPr>
            <w:r w:rsidRPr="00A5670D">
              <w:rPr>
                <w:rFonts w:ascii="Times New Roman" w:hAnsi="Times New Roman"/>
                <w:sz w:val="24"/>
                <w:szCs w:val="24"/>
                <w:lang w:val="en-US"/>
              </w:rPr>
              <w:t xml:space="preserve">2.9.2. </w:t>
            </w: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thu</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nhập</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 (</w:t>
            </w:r>
            <w:proofErr w:type="spellStart"/>
            <w:r w:rsidRPr="00A5670D">
              <w:rPr>
                <w:rFonts w:ascii="Times New Roman" w:hAnsi="Times New Roman"/>
                <w:sz w:val="24"/>
                <w:szCs w:val="24"/>
                <w:lang w:val="en-US"/>
              </w:rPr>
              <w:t>Tính</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trên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thu</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nhập</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đã</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thực</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hiện</w:t>
            </w:r>
            <w:proofErr w:type="spellEnd"/>
            <w:r w:rsidRPr="00A5670D">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vAlign w:val="center"/>
          </w:tcPr>
          <w:p w14:paraId="33EA76F3" w14:textId="5F8B766B" w:rsidR="00D2093F" w:rsidRPr="00E03DE4" w:rsidRDefault="00D2093F" w:rsidP="00D2093F">
            <w:pPr>
              <w:jc w:val="right"/>
              <w:rPr>
                <w:rFonts w:ascii="Times New Roman" w:hAnsi="Times New Roman"/>
                <w:color w:val="000000"/>
                <w:sz w:val="24"/>
                <w:szCs w:val="24"/>
              </w:rPr>
            </w:pPr>
            <w:r>
              <w:rPr>
                <w:rFonts w:ascii="Arial" w:hAnsi="Arial" w:cs="Arial"/>
                <w:color w:val="000000"/>
              </w:rPr>
              <w:t>13.38%</w:t>
            </w:r>
          </w:p>
        </w:tc>
        <w:tc>
          <w:tcPr>
            <w:tcW w:w="2500" w:type="dxa"/>
            <w:tcBorders>
              <w:top w:val="nil"/>
              <w:left w:val="nil"/>
              <w:bottom w:val="single" w:sz="8" w:space="0" w:color="auto"/>
              <w:right w:val="single" w:sz="8" w:space="0" w:color="auto"/>
            </w:tcBorders>
            <w:vAlign w:val="center"/>
          </w:tcPr>
          <w:p w14:paraId="44E21813" w14:textId="43F22ABA" w:rsidR="00D2093F" w:rsidRPr="00A5670D" w:rsidRDefault="00D2093F" w:rsidP="00D2093F">
            <w:pPr>
              <w:jc w:val="right"/>
              <w:rPr>
                <w:rFonts w:ascii="Times New Roman" w:hAnsi="Times New Roman"/>
                <w:sz w:val="24"/>
                <w:szCs w:val="24"/>
              </w:rPr>
            </w:pPr>
            <w:r>
              <w:rPr>
                <w:rFonts w:ascii="Arial" w:hAnsi="Arial" w:cs="Arial"/>
                <w:color w:val="000000"/>
              </w:rPr>
              <w:t>0.69%</w:t>
            </w:r>
          </w:p>
        </w:tc>
        <w:tc>
          <w:tcPr>
            <w:tcW w:w="2500" w:type="dxa"/>
            <w:tcBorders>
              <w:top w:val="nil"/>
              <w:left w:val="nil"/>
              <w:bottom w:val="single" w:sz="8" w:space="0" w:color="auto"/>
              <w:right w:val="single" w:sz="8" w:space="0" w:color="auto"/>
            </w:tcBorders>
            <w:vAlign w:val="center"/>
          </w:tcPr>
          <w:p w14:paraId="30C27BE7" w14:textId="7D4ED3A1" w:rsidR="00D2093F" w:rsidRPr="00A5670D" w:rsidRDefault="00D2093F" w:rsidP="00D2093F">
            <w:pPr>
              <w:jc w:val="right"/>
              <w:rPr>
                <w:rFonts w:ascii="Times New Roman" w:hAnsi="Times New Roman"/>
                <w:sz w:val="24"/>
                <w:szCs w:val="24"/>
              </w:rPr>
            </w:pPr>
            <w:r>
              <w:rPr>
                <w:rFonts w:ascii="Arial" w:hAnsi="Arial" w:cs="Arial"/>
                <w:color w:val="000000"/>
              </w:rPr>
              <w:t>7.61%</w:t>
            </w:r>
          </w:p>
        </w:tc>
      </w:tr>
      <w:tr w:rsidR="00E03DE4" w:rsidRPr="00A5670D" w14:paraId="5BCFCF2C" w14:textId="77777777" w:rsidTr="00034C47">
        <w:trPr>
          <w:trHeight w:val="525"/>
        </w:trPr>
        <w:tc>
          <w:tcPr>
            <w:tcW w:w="2500" w:type="dxa"/>
            <w:tcBorders>
              <w:top w:val="nil"/>
              <w:left w:val="single" w:sz="8" w:space="0" w:color="auto"/>
              <w:bottom w:val="single" w:sz="8" w:space="0" w:color="auto"/>
              <w:right w:val="single" w:sz="8" w:space="0" w:color="auto"/>
            </w:tcBorders>
            <w:vAlign w:val="center"/>
            <w:hideMark/>
          </w:tcPr>
          <w:p w14:paraId="26075B04" w14:textId="77777777" w:rsidR="00E03DE4" w:rsidRPr="00A5670D" w:rsidRDefault="00E03DE4" w:rsidP="00E03DE4">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10.Phân</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phối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gộp</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trên</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w:t>
            </w:r>
          </w:p>
        </w:tc>
        <w:tc>
          <w:tcPr>
            <w:tcW w:w="2500" w:type="dxa"/>
            <w:tcBorders>
              <w:top w:val="nil"/>
              <w:left w:val="nil"/>
              <w:bottom w:val="single" w:sz="8" w:space="0" w:color="auto"/>
              <w:right w:val="single" w:sz="8" w:space="0" w:color="auto"/>
            </w:tcBorders>
          </w:tcPr>
          <w:p w14:paraId="3160C91D" w14:textId="77777777" w:rsidR="0081760F" w:rsidRPr="0081760F" w:rsidRDefault="00E03DE4" w:rsidP="00E03DE4">
            <w:pPr>
              <w:jc w:val="right"/>
              <w:rPr>
                <w:rFonts w:ascii="Times New Roman" w:hAnsi="Times New Roman"/>
                <w:sz w:val="24"/>
                <w:szCs w:val="24"/>
              </w:rPr>
            </w:pPr>
            <w:r w:rsidRPr="0081760F">
              <w:rPr>
                <w:rFonts w:ascii="Times New Roman" w:hAnsi="Times New Roman"/>
                <w:sz w:val="24"/>
                <w:szCs w:val="24"/>
              </w:rPr>
              <w:t xml:space="preserve">       </w:t>
            </w:r>
          </w:p>
          <w:p w14:paraId="033B7FC0" w14:textId="6339899A" w:rsidR="00E03DE4" w:rsidRPr="0081760F" w:rsidRDefault="00E03DE4" w:rsidP="00E03DE4">
            <w:pPr>
              <w:jc w:val="right"/>
              <w:rPr>
                <w:rFonts w:ascii="Times New Roman" w:hAnsi="Times New Roman"/>
                <w:sz w:val="24"/>
                <w:szCs w:val="24"/>
                <w:lang w:val="en-US"/>
              </w:rPr>
            </w:pPr>
            <w:r w:rsidRPr="0081760F">
              <w:rPr>
                <w:rFonts w:ascii="Times New Roman" w:hAnsi="Times New Roman"/>
                <w:sz w:val="24"/>
                <w:szCs w:val="24"/>
              </w:rPr>
              <w:t xml:space="preserve">  </w:t>
            </w:r>
            <w:proofErr w:type="spellStart"/>
            <w:r w:rsidRPr="0081760F">
              <w:rPr>
                <w:rFonts w:ascii="Times New Roman" w:hAnsi="Times New Roman"/>
                <w:sz w:val="24"/>
                <w:szCs w:val="24"/>
              </w:rPr>
              <w:t>Không</w:t>
            </w:r>
            <w:proofErr w:type="spellEnd"/>
            <w:r w:rsidRPr="0081760F">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tcPr>
          <w:p w14:paraId="2DAD951C" w14:textId="77777777" w:rsidR="0081760F" w:rsidRPr="0081760F" w:rsidRDefault="00E03DE4" w:rsidP="00E03DE4">
            <w:pPr>
              <w:jc w:val="right"/>
              <w:rPr>
                <w:rFonts w:ascii="Times New Roman" w:hAnsi="Times New Roman"/>
                <w:sz w:val="24"/>
                <w:szCs w:val="24"/>
              </w:rPr>
            </w:pPr>
            <w:r w:rsidRPr="0081760F">
              <w:rPr>
                <w:rFonts w:ascii="Times New Roman" w:hAnsi="Times New Roman"/>
                <w:sz w:val="24"/>
                <w:szCs w:val="24"/>
              </w:rPr>
              <w:t xml:space="preserve">    </w:t>
            </w:r>
          </w:p>
          <w:p w14:paraId="1CA08D51" w14:textId="69103426" w:rsidR="00E03DE4" w:rsidRPr="0081760F" w:rsidRDefault="00E03DE4" w:rsidP="00E03DE4">
            <w:pPr>
              <w:jc w:val="right"/>
              <w:rPr>
                <w:rFonts w:ascii="Times New Roman" w:hAnsi="Times New Roman"/>
                <w:sz w:val="24"/>
                <w:szCs w:val="24"/>
                <w:lang w:val="en-US"/>
              </w:rPr>
            </w:pPr>
            <w:r w:rsidRPr="0081760F">
              <w:rPr>
                <w:rFonts w:ascii="Times New Roman" w:hAnsi="Times New Roman"/>
                <w:sz w:val="24"/>
                <w:szCs w:val="24"/>
              </w:rPr>
              <w:t xml:space="preserve">      </w:t>
            </w:r>
            <w:proofErr w:type="spellStart"/>
            <w:r w:rsidRPr="0081760F">
              <w:rPr>
                <w:rFonts w:ascii="Times New Roman" w:hAnsi="Times New Roman"/>
                <w:sz w:val="24"/>
                <w:szCs w:val="24"/>
              </w:rPr>
              <w:t>Không</w:t>
            </w:r>
            <w:proofErr w:type="spellEnd"/>
            <w:r w:rsidRPr="0081760F">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tcPr>
          <w:p w14:paraId="250FD7C2" w14:textId="77777777" w:rsidR="0081760F" w:rsidRPr="0081760F" w:rsidRDefault="00E03DE4" w:rsidP="00E03DE4">
            <w:pPr>
              <w:jc w:val="right"/>
              <w:rPr>
                <w:rFonts w:ascii="Times New Roman" w:hAnsi="Times New Roman"/>
                <w:sz w:val="24"/>
                <w:szCs w:val="24"/>
              </w:rPr>
            </w:pPr>
            <w:r w:rsidRPr="0081760F">
              <w:rPr>
                <w:rFonts w:ascii="Times New Roman" w:hAnsi="Times New Roman"/>
                <w:sz w:val="24"/>
                <w:szCs w:val="24"/>
              </w:rPr>
              <w:t xml:space="preserve">      </w:t>
            </w:r>
          </w:p>
          <w:p w14:paraId="565A287B" w14:textId="773E1DF3" w:rsidR="00E03DE4" w:rsidRPr="0081760F" w:rsidRDefault="00E03DE4" w:rsidP="00E03DE4">
            <w:pPr>
              <w:jc w:val="right"/>
              <w:rPr>
                <w:rFonts w:ascii="Times New Roman" w:hAnsi="Times New Roman"/>
                <w:sz w:val="24"/>
                <w:szCs w:val="24"/>
                <w:lang w:val="en-US"/>
              </w:rPr>
            </w:pPr>
            <w:r w:rsidRPr="0081760F">
              <w:rPr>
                <w:rFonts w:ascii="Times New Roman" w:hAnsi="Times New Roman"/>
                <w:sz w:val="24"/>
                <w:szCs w:val="24"/>
              </w:rPr>
              <w:t xml:space="preserve">    </w:t>
            </w:r>
            <w:proofErr w:type="spellStart"/>
            <w:r w:rsidRPr="0081760F">
              <w:rPr>
                <w:rFonts w:ascii="Times New Roman" w:hAnsi="Times New Roman"/>
                <w:sz w:val="24"/>
                <w:szCs w:val="24"/>
              </w:rPr>
              <w:t>Không</w:t>
            </w:r>
            <w:proofErr w:type="spellEnd"/>
            <w:r w:rsidRPr="0081760F">
              <w:rPr>
                <w:rFonts w:ascii="Times New Roman" w:hAnsi="Times New Roman"/>
                <w:sz w:val="24"/>
                <w:szCs w:val="24"/>
              </w:rPr>
              <w:t xml:space="preserve"> </w:t>
            </w:r>
            <w:proofErr w:type="spellStart"/>
            <w:r w:rsidRPr="0081760F">
              <w:rPr>
                <w:rFonts w:ascii="Times New Roman" w:hAnsi="Times New Roman"/>
                <w:sz w:val="24"/>
                <w:szCs w:val="24"/>
              </w:rPr>
              <w:t>có</w:t>
            </w:r>
            <w:proofErr w:type="spellEnd"/>
          </w:p>
        </w:tc>
      </w:tr>
      <w:tr w:rsidR="00E03DE4" w:rsidRPr="00A5670D" w14:paraId="23C5B4BF" w14:textId="77777777" w:rsidTr="00FA769F">
        <w:trPr>
          <w:trHeight w:val="525"/>
        </w:trPr>
        <w:tc>
          <w:tcPr>
            <w:tcW w:w="2500" w:type="dxa"/>
            <w:tcBorders>
              <w:top w:val="nil"/>
              <w:left w:val="single" w:sz="8" w:space="0" w:color="auto"/>
              <w:bottom w:val="single" w:sz="8" w:space="0" w:color="auto"/>
              <w:right w:val="single" w:sz="8" w:space="0" w:color="auto"/>
            </w:tcBorders>
            <w:vAlign w:val="center"/>
            <w:hideMark/>
          </w:tcPr>
          <w:p w14:paraId="4E4BB8AE" w14:textId="77777777" w:rsidR="00E03DE4" w:rsidRPr="00A5670D" w:rsidRDefault="00E03DE4" w:rsidP="00E03DE4">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11.Phân</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phối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ròng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trên</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vị CCQ</w:t>
            </w:r>
          </w:p>
        </w:tc>
        <w:tc>
          <w:tcPr>
            <w:tcW w:w="2500" w:type="dxa"/>
            <w:tcBorders>
              <w:top w:val="nil"/>
              <w:left w:val="nil"/>
              <w:bottom w:val="single" w:sz="8" w:space="0" w:color="auto"/>
              <w:right w:val="single" w:sz="8" w:space="0" w:color="auto"/>
            </w:tcBorders>
          </w:tcPr>
          <w:p w14:paraId="4190988F" w14:textId="77777777" w:rsidR="0081760F" w:rsidRPr="0081760F" w:rsidRDefault="00E03DE4" w:rsidP="00E03DE4">
            <w:pPr>
              <w:jc w:val="right"/>
              <w:rPr>
                <w:rFonts w:ascii="Times New Roman" w:hAnsi="Times New Roman"/>
                <w:sz w:val="24"/>
                <w:szCs w:val="24"/>
              </w:rPr>
            </w:pPr>
            <w:r w:rsidRPr="0081760F">
              <w:rPr>
                <w:rFonts w:ascii="Times New Roman" w:hAnsi="Times New Roman"/>
                <w:sz w:val="24"/>
                <w:szCs w:val="24"/>
              </w:rPr>
              <w:t xml:space="preserve">          </w:t>
            </w:r>
          </w:p>
          <w:p w14:paraId="49F8C20D" w14:textId="56C43E23" w:rsidR="00E03DE4" w:rsidRPr="0081760F" w:rsidRDefault="00E03DE4" w:rsidP="00E03DE4">
            <w:pPr>
              <w:jc w:val="right"/>
              <w:rPr>
                <w:rFonts w:ascii="Times New Roman" w:hAnsi="Times New Roman"/>
                <w:sz w:val="24"/>
                <w:szCs w:val="24"/>
                <w:lang w:val="en-US"/>
              </w:rPr>
            </w:pPr>
            <w:proofErr w:type="spellStart"/>
            <w:r w:rsidRPr="0081760F">
              <w:rPr>
                <w:rFonts w:ascii="Times New Roman" w:hAnsi="Times New Roman"/>
                <w:sz w:val="24"/>
                <w:szCs w:val="24"/>
              </w:rPr>
              <w:t>Không</w:t>
            </w:r>
            <w:proofErr w:type="spellEnd"/>
            <w:r w:rsidRPr="0081760F">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vAlign w:val="center"/>
          </w:tcPr>
          <w:p w14:paraId="67395A91" w14:textId="29404144" w:rsidR="00E03DE4" w:rsidRPr="0081760F" w:rsidRDefault="00E03DE4" w:rsidP="00E03DE4">
            <w:pPr>
              <w:jc w:val="right"/>
              <w:rPr>
                <w:rFonts w:ascii="Times New Roman" w:hAnsi="Times New Roman"/>
                <w:sz w:val="24"/>
                <w:szCs w:val="24"/>
                <w:lang w:val="en-US"/>
              </w:rPr>
            </w:pPr>
            <w:r w:rsidRPr="0081760F">
              <w:rPr>
                <w:rFonts w:ascii="Times New Roman" w:hAnsi="Times New Roman"/>
                <w:color w:val="000000"/>
                <w:sz w:val="24"/>
                <w:szCs w:val="24"/>
              </w:rPr>
              <w:t xml:space="preserve">         </w:t>
            </w:r>
            <w:proofErr w:type="spellStart"/>
            <w:r w:rsidRPr="0081760F">
              <w:rPr>
                <w:rFonts w:ascii="Times New Roman" w:hAnsi="Times New Roman"/>
                <w:color w:val="000000"/>
                <w:sz w:val="24"/>
                <w:szCs w:val="24"/>
              </w:rPr>
              <w:t>Không</w:t>
            </w:r>
            <w:proofErr w:type="spellEnd"/>
            <w:r w:rsidRPr="0081760F">
              <w:rPr>
                <w:rFonts w:ascii="Times New Roman" w:hAnsi="Times New Roman"/>
                <w:color w:val="000000"/>
                <w:sz w:val="24"/>
                <w:szCs w:val="24"/>
              </w:rPr>
              <w:t xml:space="preserve"> có</w:t>
            </w:r>
          </w:p>
        </w:tc>
        <w:tc>
          <w:tcPr>
            <w:tcW w:w="2500" w:type="dxa"/>
            <w:tcBorders>
              <w:top w:val="nil"/>
              <w:left w:val="nil"/>
              <w:bottom w:val="single" w:sz="8" w:space="0" w:color="auto"/>
              <w:right w:val="single" w:sz="8" w:space="0" w:color="auto"/>
            </w:tcBorders>
            <w:vAlign w:val="center"/>
          </w:tcPr>
          <w:p w14:paraId="1E545175" w14:textId="2ED42389" w:rsidR="00E03DE4" w:rsidRPr="0081760F" w:rsidRDefault="00E03DE4" w:rsidP="00E03DE4">
            <w:pPr>
              <w:jc w:val="right"/>
              <w:rPr>
                <w:rFonts w:ascii="Times New Roman" w:hAnsi="Times New Roman"/>
                <w:sz w:val="24"/>
                <w:szCs w:val="24"/>
                <w:lang w:val="en-US"/>
              </w:rPr>
            </w:pPr>
            <w:r w:rsidRPr="0081760F">
              <w:rPr>
                <w:rFonts w:ascii="Times New Roman" w:hAnsi="Times New Roman"/>
                <w:color w:val="000000"/>
                <w:sz w:val="24"/>
                <w:szCs w:val="24"/>
              </w:rPr>
              <w:t xml:space="preserve">          </w:t>
            </w:r>
            <w:proofErr w:type="spellStart"/>
            <w:r w:rsidRPr="0081760F">
              <w:rPr>
                <w:rFonts w:ascii="Times New Roman" w:hAnsi="Times New Roman"/>
                <w:color w:val="000000"/>
                <w:sz w:val="24"/>
                <w:szCs w:val="24"/>
              </w:rPr>
              <w:t>Không</w:t>
            </w:r>
            <w:proofErr w:type="spellEnd"/>
            <w:r w:rsidRPr="0081760F">
              <w:rPr>
                <w:rFonts w:ascii="Times New Roman" w:hAnsi="Times New Roman"/>
                <w:color w:val="000000"/>
                <w:sz w:val="24"/>
                <w:szCs w:val="24"/>
              </w:rPr>
              <w:t xml:space="preserve"> </w:t>
            </w:r>
            <w:proofErr w:type="spellStart"/>
            <w:r w:rsidRPr="0081760F">
              <w:rPr>
                <w:rFonts w:ascii="Times New Roman" w:hAnsi="Times New Roman"/>
                <w:color w:val="000000"/>
                <w:sz w:val="24"/>
                <w:szCs w:val="24"/>
              </w:rPr>
              <w:t>có</w:t>
            </w:r>
            <w:proofErr w:type="spellEnd"/>
          </w:p>
        </w:tc>
      </w:tr>
      <w:tr w:rsidR="00E03DE4" w:rsidRPr="00A5670D" w14:paraId="7C527556" w14:textId="77777777" w:rsidTr="00FA769F">
        <w:trPr>
          <w:trHeight w:val="525"/>
        </w:trPr>
        <w:tc>
          <w:tcPr>
            <w:tcW w:w="2500" w:type="dxa"/>
            <w:tcBorders>
              <w:top w:val="nil"/>
              <w:left w:val="single" w:sz="8" w:space="0" w:color="auto"/>
              <w:bottom w:val="single" w:sz="8" w:space="0" w:color="auto"/>
              <w:right w:val="single" w:sz="8" w:space="0" w:color="auto"/>
            </w:tcBorders>
            <w:vAlign w:val="center"/>
            <w:hideMark/>
          </w:tcPr>
          <w:p w14:paraId="72B3C28C" w14:textId="77777777" w:rsidR="00E03DE4" w:rsidRPr="00A5670D" w:rsidRDefault="00E03DE4" w:rsidP="00E03DE4">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12.Ngày</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chốt</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quyền</w:t>
            </w:r>
            <w:proofErr w:type="spellEnd"/>
            <w:r w:rsidRPr="00A5670D">
              <w:rPr>
                <w:rFonts w:ascii="Times New Roman" w:hAnsi="Times New Roman"/>
                <w:sz w:val="24"/>
                <w:szCs w:val="24"/>
                <w:lang w:val="en-US"/>
              </w:rPr>
              <w:t xml:space="preserve"> (Ex-date of distribution)</w:t>
            </w:r>
          </w:p>
        </w:tc>
        <w:tc>
          <w:tcPr>
            <w:tcW w:w="2500" w:type="dxa"/>
            <w:tcBorders>
              <w:top w:val="nil"/>
              <w:left w:val="nil"/>
              <w:bottom w:val="single" w:sz="8" w:space="0" w:color="auto"/>
              <w:right w:val="single" w:sz="8" w:space="0" w:color="auto"/>
            </w:tcBorders>
          </w:tcPr>
          <w:p w14:paraId="3EA4E3CE" w14:textId="77777777" w:rsidR="0081760F" w:rsidRPr="0081760F" w:rsidRDefault="00E03DE4" w:rsidP="00E03DE4">
            <w:pPr>
              <w:jc w:val="right"/>
              <w:rPr>
                <w:rFonts w:ascii="Times New Roman" w:hAnsi="Times New Roman"/>
                <w:sz w:val="24"/>
                <w:szCs w:val="24"/>
              </w:rPr>
            </w:pPr>
            <w:r w:rsidRPr="0081760F">
              <w:rPr>
                <w:rFonts w:ascii="Times New Roman" w:hAnsi="Times New Roman"/>
                <w:sz w:val="24"/>
                <w:szCs w:val="24"/>
              </w:rPr>
              <w:t xml:space="preserve">       </w:t>
            </w:r>
          </w:p>
          <w:p w14:paraId="753B79C7" w14:textId="23ACFE4F" w:rsidR="00E03DE4" w:rsidRPr="0081760F" w:rsidRDefault="00E03DE4" w:rsidP="00E03DE4">
            <w:pPr>
              <w:jc w:val="right"/>
              <w:rPr>
                <w:rFonts w:ascii="Times New Roman" w:hAnsi="Times New Roman"/>
                <w:sz w:val="24"/>
                <w:szCs w:val="24"/>
                <w:lang w:val="en-US"/>
              </w:rPr>
            </w:pPr>
            <w:r w:rsidRPr="0081760F">
              <w:rPr>
                <w:rFonts w:ascii="Times New Roman" w:hAnsi="Times New Roman"/>
                <w:sz w:val="24"/>
                <w:szCs w:val="24"/>
              </w:rPr>
              <w:t xml:space="preserve">  </w:t>
            </w:r>
            <w:proofErr w:type="spellStart"/>
            <w:r w:rsidRPr="0081760F">
              <w:rPr>
                <w:rFonts w:ascii="Times New Roman" w:hAnsi="Times New Roman"/>
                <w:sz w:val="24"/>
                <w:szCs w:val="24"/>
              </w:rPr>
              <w:t>Không</w:t>
            </w:r>
            <w:proofErr w:type="spellEnd"/>
            <w:r w:rsidRPr="0081760F">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vAlign w:val="center"/>
          </w:tcPr>
          <w:p w14:paraId="05BBD07E" w14:textId="65B59C85" w:rsidR="00E03DE4" w:rsidRPr="0081760F" w:rsidRDefault="00E03DE4" w:rsidP="00E03DE4">
            <w:pPr>
              <w:jc w:val="right"/>
              <w:rPr>
                <w:rFonts w:ascii="Times New Roman" w:hAnsi="Times New Roman"/>
                <w:sz w:val="24"/>
                <w:szCs w:val="24"/>
                <w:lang w:val="en-US"/>
              </w:rPr>
            </w:pPr>
            <w:r w:rsidRPr="0081760F">
              <w:rPr>
                <w:rFonts w:ascii="Times New Roman" w:hAnsi="Times New Roman"/>
                <w:color w:val="000000"/>
                <w:sz w:val="24"/>
                <w:szCs w:val="24"/>
              </w:rPr>
              <w:t xml:space="preserve">          </w:t>
            </w:r>
            <w:proofErr w:type="spellStart"/>
            <w:r w:rsidRPr="0081760F">
              <w:rPr>
                <w:rFonts w:ascii="Times New Roman" w:hAnsi="Times New Roman"/>
                <w:color w:val="000000"/>
                <w:sz w:val="24"/>
                <w:szCs w:val="24"/>
              </w:rPr>
              <w:t>Không</w:t>
            </w:r>
            <w:proofErr w:type="spellEnd"/>
            <w:r w:rsidRPr="0081760F">
              <w:rPr>
                <w:rFonts w:ascii="Times New Roman" w:hAnsi="Times New Roman"/>
                <w:color w:val="000000"/>
                <w:sz w:val="24"/>
                <w:szCs w:val="24"/>
              </w:rPr>
              <w:t xml:space="preserve"> có</w:t>
            </w:r>
          </w:p>
        </w:tc>
        <w:tc>
          <w:tcPr>
            <w:tcW w:w="2500" w:type="dxa"/>
            <w:tcBorders>
              <w:top w:val="nil"/>
              <w:left w:val="nil"/>
              <w:bottom w:val="single" w:sz="8" w:space="0" w:color="auto"/>
              <w:right w:val="single" w:sz="8" w:space="0" w:color="auto"/>
            </w:tcBorders>
            <w:vAlign w:val="center"/>
          </w:tcPr>
          <w:p w14:paraId="113A155E" w14:textId="2B4607FA" w:rsidR="00E03DE4" w:rsidRPr="0081760F" w:rsidRDefault="00E03DE4" w:rsidP="00E03DE4">
            <w:pPr>
              <w:jc w:val="right"/>
              <w:rPr>
                <w:rFonts w:ascii="Times New Roman" w:hAnsi="Times New Roman"/>
                <w:sz w:val="24"/>
                <w:szCs w:val="24"/>
                <w:lang w:val="en-US"/>
              </w:rPr>
            </w:pPr>
            <w:r w:rsidRPr="0081760F">
              <w:rPr>
                <w:rFonts w:ascii="Times New Roman" w:hAnsi="Times New Roman"/>
                <w:color w:val="000000"/>
                <w:sz w:val="24"/>
                <w:szCs w:val="24"/>
              </w:rPr>
              <w:t xml:space="preserve">          </w:t>
            </w:r>
            <w:proofErr w:type="spellStart"/>
            <w:r w:rsidRPr="0081760F">
              <w:rPr>
                <w:rFonts w:ascii="Times New Roman" w:hAnsi="Times New Roman"/>
                <w:color w:val="000000"/>
                <w:sz w:val="24"/>
                <w:szCs w:val="24"/>
              </w:rPr>
              <w:t>Không</w:t>
            </w:r>
            <w:proofErr w:type="spellEnd"/>
            <w:r w:rsidRPr="0081760F">
              <w:rPr>
                <w:rFonts w:ascii="Times New Roman" w:hAnsi="Times New Roman"/>
                <w:color w:val="000000"/>
                <w:sz w:val="24"/>
                <w:szCs w:val="24"/>
              </w:rPr>
              <w:t xml:space="preserve"> </w:t>
            </w:r>
            <w:proofErr w:type="spellStart"/>
            <w:r w:rsidRPr="0081760F">
              <w:rPr>
                <w:rFonts w:ascii="Times New Roman" w:hAnsi="Times New Roman"/>
                <w:color w:val="000000"/>
                <w:sz w:val="24"/>
                <w:szCs w:val="24"/>
              </w:rPr>
              <w:t>có</w:t>
            </w:r>
            <w:proofErr w:type="spellEnd"/>
          </w:p>
        </w:tc>
      </w:tr>
      <w:tr w:rsidR="00D2093F" w:rsidRPr="00A5670D" w14:paraId="0C945341" w14:textId="77777777" w:rsidTr="0084106E">
        <w:trPr>
          <w:trHeight w:val="525"/>
        </w:trPr>
        <w:tc>
          <w:tcPr>
            <w:tcW w:w="2500" w:type="dxa"/>
            <w:tcBorders>
              <w:top w:val="nil"/>
              <w:left w:val="single" w:sz="8" w:space="0" w:color="auto"/>
              <w:bottom w:val="single" w:sz="8" w:space="0" w:color="auto"/>
              <w:right w:val="single" w:sz="8" w:space="0" w:color="auto"/>
            </w:tcBorders>
            <w:vAlign w:val="center"/>
            <w:hideMark/>
          </w:tcPr>
          <w:p w14:paraId="026C5B4F" w14:textId="77777777" w:rsidR="00D2093F" w:rsidRPr="00A5670D" w:rsidRDefault="00D2093F" w:rsidP="00D2093F">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13.Tỷ</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lệ</w:t>
            </w:r>
            <w:proofErr w:type="spellEnd"/>
            <w:r w:rsidRPr="00A5670D">
              <w:rPr>
                <w:rFonts w:ascii="Times New Roman" w:hAnsi="Times New Roman"/>
                <w:sz w:val="24"/>
                <w:szCs w:val="24"/>
                <w:lang w:val="en-US"/>
              </w:rPr>
              <w:t xml:space="preserve"> chi </w:t>
            </w:r>
            <w:proofErr w:type="spellStart"/>
            <w:r w:rsidRPr="00A5670D">
              <w:rPr>
                <w:rFonts w:ascii="Times New Roman" w:hAnsi="Times New Roman"/>
                <w:sz w:val="24"/>
                <w:szCs w:val="24"/>
                <w:lang w:val="en-US"/>
              </w:rPr>
              <w:t>phí</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hoạt</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động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của</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quỹ</w:t>
            </w:r>
            <w:proofErr w:type="spellEnd"/>
            <w:r w:rsidRPr="00A5670D">
              <w:rPr>
                <w:rFonts w:ascii="Times New Roman" w:hAnsi="Times New Roman"/>
                <w:sz w:val="24"/>
                <w:szCs w:val="24"/>
                <w:lang w:val="en-US"/>
              </w:rPr>
              <w:t xml:space="preserve"> (%)</w:t>
            </w:r>
          </w:p>
        </w:tc>
        <w:tc>
          <w:tcPr>
            <w:tcW w:w="2500" w:type="dxa"/>
            <w:tcBorders>
              <w:top w:val="nil"/>
              <w:left w:val="nil"/>
              <w:bottom w:val="single" w:sz="8" w:space="0" w:color="auto"/>
              <w:right w:val="single" w:sz="8" w:space="0" w:color="auto"/>
            </w:tcBorders>
            <w:vAlign w:val="center"/>
          </w:tcPr>
          <w:p w14:paraId="11F78AF1" w14:textId="76A421C1" w:rsidR="00D2093F" w:rsidRPr="00246902" w:rsidRDefault="00D2093F" w:rsidP="00D2093F">
            <w:pPr>
              <w:jc w:val="right"/>
              <w:rPr>
                <w:rFonts w:ascii="Times New Roman" w:hAnsi="Times New Roman"/>
                <w:sz w:val="24"/>
                <w:szCs w:val="24"/>
                <w:lang w:val="en-US"/>
              </w:rPr>
            </w:pPr>
            <w:r w:rsidRPr="00246902">
              <w:rPr>
                <w:rFonts w:ascii="Arial" w:hAnsi="Arial" w:cs="Arial"/>
              </w:rPr>
              <w:t>2.12%</w:t>
            </w:r>
          </w:p>
        </w:tc>
        <w:tc>
          <w:tcPr>
            <w:tcW w:w="2500" w:type="dxa"/>
            <w:tcBorders>
              <w:top w:val="nil"/>
              <w:left w:val="nil"/>
              <w:bottom w:val="single" w:sz="8" w:space="0" w:color="auto"/>
              <w:right w:val="single" w:sz="8" w:space="0" w:color="auto"/>
            </w:tcBorders>
            <w:vAlign w:val="center"/>
          </w:tcPr>
          <w:p w14:paraId="6099FD98" w14:textId="23D0432C" w:rsidR="00D2093F" w:rsidRPr="00246902" w:rsidRDefault="00D2093F" w:rsidP="00D2093F">
            <w:pPr>
              <w:jc w:val="right"/>
              <w:rPr>
                <w:rFonts w:ascii="Times New Roman" w:hAnsi="Times New Roman"/>
                <w:sz w:val="24"/>
                <w:szCs w:val="24"/>
                <w:lang w:val="en-US"/>
              </w:rPr>
            </w:pPr>
            <w:r w:rsidRPr="00246902">
              <w:rPr>
                <w:rFonts w:ascii="Arial" w:hAnsi="Arial" w:cs="Arial"/>
              </w:rPr>
              <w:t>2.15%</w:t>
            </w:r>
          </w:p>
        </w:tc>
        <w:tc>
          <w:tcPr>
            <w:tcW w:w="2500" w:type="dxa"/>
            <w:tcBorders>
              <w:top w:val="nil"/>
              <w:left w:val="nil"/>
              <w:bottom w:val="single" w:sz="8" w:space="0" w:color="auto"/>
              <w:right w:val="single" w:sz="8" w:space="0" w:color="auto"/>
            </w:tcBorders>
            <w:vAlign w:val="center"/>
          </w:tcPr>
          <w:p w14:paraId="0EA289FC" w14:textId="2FA247F9" w:rsidR="00D2093F" w:rsidRPr="00246902" w:rsidRDefault="00D2093F" w:rsidP="00D2093F">
            <w:pPr>
              <w:jc w:val="right"/>
              <w:rPr>
                <w:rFonts w:ascii="Times New Roman" w:hAnsi="Times New Roman"/>
                <w:sz w:val="24"/>
                <w:szCs w:val="24"/>
              </w:rPr>
            </w:pPr>
            <w:r w:rsidRPr="00246902">
              <w:rPr>
                <w:rFonts w:ascii="Arial" w:hAnsi="Arial" w:cs="Arial"/>
              </w:rPr>
              <w:t>2.15%</w:t>
            </w:r>
          </w:p>
        </w:tc>
      </w:tr>
      <w:tr w:rsidR="00D2093F" w:rsidRPr="00A5670D" w14:paraId="5C94F38E" w14:textId="77777777" w:rsidTr="0084106E">
        <w:trPr>
          <w:trHeight w:val="525"/>
        </w:trPr>
        <w:tc>
          <w:tcPr>
            <w:tcW w:w="2500" w:type="dxa"/>
            <w:tcBorders>
              <w:top w:val="nil"/>
              <w:left w:val="single" w:sz="8" w:space="0" w:color="auto"/>
              <w:bottom w:val="single" w:sz="8" w:space="0" w:color="auto"/>
              <w:right w:val="single" w:sz="8" w:space="0" w:color="auto"/>
            </w:tcBorders>
            <w:vAlign w:val="center"/>
            <w:hideMark/>
          </w:tcPr>
          <w:p w14:paraId="314A9BC3" w14:textId="77777777" w:rsidR="00D2093F" w:rsidRPr="00A5670D" w:rsidRDefault="00D2093F" w:rsidP="00D2093F">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14.Tốc</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độ</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vòng</w:t>
            </w:r>
            <w:proofErr w:type="spellEnd"/>
            <w:r w:rsidRPr="00A5670D">
              <w:rPr>
                <w:rFonts w:ascii="Times New Roman" w:hAnsi="Times New Roman"/>
                <w:sz w:val="24"/>
                <w:szCs w:val="24"/>
                <w:lang w:val="en-US"/>
              </w:rPr>
              <w:t xml:space="preserve"> quay </w:t>
            </w:r>
            <w:proofErr w:type="spellStart"/>
            <w:r w:rsidRPr="00A5670D">
              <w:rPr>
                <w:rFonts w:ascii="Times New Roman" w:hAnsi="Times New Roman"/>
                <w:sz w:val="24"/>
                <w:szCs w:val="24"/>
                <w:lang w:val="en-US"/>
              </w:rPr>
              <w:t>danh</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mục</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lần</w:t>
            </w:r>
            <w:proofErr w:type="spellEnd"/>
            <w:r w:rsidRPr="00A5670D">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vAlign w:val="center"/>
          </w:tcPr>
          <w:p w14:paraId="164655B1" w14:textId="1C4E1730" w:rsidR="00D2093F" w:rsidRPr="00246902" w:rsidRDefault="00D2093F" w:rsidP="00D2093F">
            <w:pPr>
              <w:jc w:val="right"/>
              <w:rPr>
                <w:rFonts w:ascii="Times New Roman" w:hAnsi="Times New Roman"/>
                <w:sz w:val="24"/>
                <w:szCs w:val="24"/>
              </w:rPr>
            </w:pPr>
            <w:r w:rsidRPr="00246902">
              <w:rPr>
                <w:rFonts w:ascii="Arial" w:hAnsi="Arial" w:cs="Arial"/>
              </w:rPr>
              <w:t>475.11%</w:t>
            </w:r>
          </w:p>
        </w:tc>
        <w:tc>
          <w:tcPr>
            <w:tcW w:w="2500" w:type="dxa"/>
            <w:tcBorders>
              <w:top w:val="nil"/>
              <w:left w:val="nil"/>
              <w:bottom w:val="single" w:sz="8" w:space="0" w:color="auto"/>
              <w:right w:val="single" w:sz="8" w:space="0" w:color="auto"/>
            </w:tcBorders>
            <w:vAlign w:val="center"/>
          </w:tcPr>
          <w:p w14:paraId="23523694" w14:textId="72D11488" w:rsidR="00D2093F" w:rsidRPr="00246902" w:rsidRDefault="00D2093F" w:rsidP="00D2093F">
            <w:pPr>
              <w:overflowPunct/>
              <w:autoSpaceDE/>
              <w:autoSpaceDN/>
              <w:adjustRightInd/>
              <w:jc w:val="right"/>
              <w:textAlignment w:val="auto"/>
              <w:rPr>
                <w:rFonts w:ascii="Arial" w:hAnsi="Arial" w:cs="Arial"/>
                <w:lang w:val="en-US"/>
              </w:rPr>
            </w:pPr>
            <w:r w:rsidRPr="00246902">
              <w:rPr>
                <w:rFonts w:ascii="Arial" w:hAnsi="Arial" w:cs="Arial"/>
              </w:rPr>
              <w:t>374.74%</w:t>
            </w:r>
          </w:p>
        </w:tc>
        <w:tc>
          <w:tcPr>
            <w:tcW w:w="2500" w:type="dxa"/>
            <w:tcBorders>
              <w:top w:val="nil"/>
              <w:left w:val="nil"/>
              <w:bottom w:val="single" w:sz="8" w:space="0" w:color="auto"/>
              <w:right w:val="single" w:sz="8" w:space="0" w:color="auto"/>
            </w:tcBorders>
            <w:vAlign w:val="center"/>
          </w:tcPr>
          <w:p w14:paraId="240485FD" w14:textId="59941809" w:rsidR="00D2093F" w:rsidRPr="00246902" w:rsidRDefault="00D2093F" w:rsidP="00D2093F">
            <w:pPr>
              <w:overflowPunct/>
              <w:autoSpaceDE/>
              <w:autoSpaceDN/>
              <w:adjustRightInd/>
              <w:jc w:val="right"/>
              <w:textAlignment w:val="auto"/>
              <w:rPr>
                <w:rFonts w:ascii="Arial" w:hAnsi="Arial" w:cs="Arial"/>
                <w:lang w:val="en-US"/>
              </w:rPr>
            </w:pPr>
            <w:r w:rsidRPr="00246902">
              <w:rPr>
                <w:rFonts w:ascii="Arial" w:hAnsi="Arial" w:cs="Arial"/>
              </w:rPr>
              <w:t>444.48%</w:t>
            </w:r>
          </w:p>
        </w:tc>
      </w:tr>
    </w:tbl>
    <w:p w14:paraId="526B0649" w14:textId="77777777" w:rsidR="004E6AE4" w:rsidRPr="00A5670D" w:rsidRDefault="004E6AE4" w:rsidP="008C36B7">
      <w:pPr>
        <w:rPr>
          <w:rFonts w:ascii="Times New Roman" w:hAnsi="Times New Roman"/>
          <w:b/>
          <w:sz w:val="24"/>
          <w:szCs w:val="24"/>
          <w:lang w:val="nl-NL"/>
        </w:rPr>
      </w:pPr>
    </w:p>
    <w:p w14:paraId="027DD987" w14:textId="6A4AF413" w:rsidR="008477D9" w:rsidRPr="00A5670D" w:rsidRDefault="008477D9" w:rsidP="00A102A4">
      <w:pPr>
        <w:ind w:firstLine="426"/>
        <w:rPr>
          <w:rFonts w:ascii="Times New Roman" w:hAnsi="Times New Roman"/>
          <w:b/>
          <w:sz w:val="24"/>
          <w:szCs w:val="24"/>
          <w:lang w:val="nl-NL"/>
        </w:rPr>
      </w:pPr>
      <w:r w:rsidRPr="00A5670D">
        <w:rPr>
          <w:rFonts w:ascii="Times New Roman" w:hAnsi="Times New Roman"/>
          <w:b/>
          <w:sz w:val="24"/>
          <w:szCs w:val="24"/>
          <w:lang w:val="nl-NL"/>
        </w:rPr>
        <w:t>2.3</w:t>
      </w:r>
      <w:r w:rsidR="00A102A4" w:rsidRPr="00A5670D">
        <w:rPr>
          <w:rFonts w:ascii="Times New Roman" w:hAnsi="Times New Roman"/>
          <w:b/>
          <w:sz w:val="24"/>
          <w:szCs w:val="24"/>
          <w:lang w:val="nl-NL"/>
        </w:rPr>
        <w:t xml:space="preserve">. </w:t>
      </w:r>
      <w:r w:rsidRPr="00A5670D">
        <w:rPr>
          <w:rFonts w:ascii="Times New Roman" w:hAnsi="Times New Roman"/>
          <w:b/>
          <w:sz w:val="24"/>
          <w:szCs w:val="24"/>
          <w:lang w:val="nl-NL"/>
        </w:rPr>
        <w:t>Tăng trưởng qua các thời kỳ</w:t>
      </w:r>
    </w:p>
    <w:p w14:paraId="58827F34" w14:textId="77777777" w:rsidR="00A102A4" w:rsidRPr="00A5670D" w:rsidRDefault="00A102A4" w:rsidP="00A102A4">
      <w:pPr>
        <w:ind w:firstLine="426"/>
        <w:rPr>
          <w:rFonts w:ascii="Times New Roman" w:hAnsi="Times New Roman"/>
          <w:b/>
          <w:sz w:val="24"/>
          <w:szCs w:val="24"/>
          <w:lang w:val="nl-NL"/>
        </w:rPr>
      </w:pP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6"/>
        <w:gridCol w:w="2731"/>
        <w:gridCol w:w="3867"/>
      </w:tblGrid>
      <w:tr w:rsidR="00071A32" w:rsidRPr="0063026F" w14:paraId="3630ACB9" w14:textId="77777777" w:rsidTr="00FB20B6">
        <w:tc>
          <w:tcPr>
            <w:tcW w:w="1473" w:type="pct"/>
            <w:vAlign w:val="center"/>
          </w:tcPr>
          <w:p w14:paraId="310ECF0F" w14:textId="77777777" w:rsidR="008477D9" w:rsidRPr="00A5670D" w:rsidRDefault="008477D9" w:rsidP="00A102A4">
            <w:pPr>
              <w:ind w:left="112" w:right="208"/>
              <w:jc w:val="center"/>
              <w:rPr>
                <w:rFonts w:ascii="Times New Roman" w:hAnsi="Times New Roman"/>
                <w:b/>
                <w:sz w:val="24"/>
                <w:szCs w:val="24"/>
                <w:lang w:val="nl-NL"/>
              </w:rPr>
            </w:pPr>
            <w:r w:rsidRPr="00A5670D">
              <w:rPr>
                <w:rFonts w:ascii="Times New Roman" w:hAnsi="Times New Roman"/>
                <w:b/>
                <w:sz w:val="24"/>
                <w:szCs w:val="24"/>
                <w:lang w:val="nl-NL"/>
              </w:rPr>
              <w:t>Giai đoạn</w:t>
            </w:r>
          </w:p>
        </w:tc>
        <w:tc>
          <w:tcPr>
            <w:tcW w:w="1460" w:type="pct"/>
            <w:vAlign w:val="center"/>
          </w:tcPr>
          <w:p w14:paraId="202A4314" w14:textId="77777777" w:rsidR="008477D9" w:rsidRPr="00246902" w:rsidRDefault="008477D9" w:rsidP="00A102A4">
            <w:pPr>
              <w:ind w:left="197" w:right="103"/>
              <w:jc w:val="center"/>
              <w:rPr>
                <w:rFonts w:ascii="Times New Roman" w:hAnsi="Times New Roman"/>
                <w:b/>
                <w:sz w:val="24"/>
                <w:szCs w:val="24"/>
                <w:lang w:val="nl-NL"/>
              </w:rPr>
            </w:pPr>
            <w:r w:rsidRPr="00246902">
              <w:rPr>
                <w:rFonts w:ascii="Times New Roman" w:hAnsi="Times New Roman"/>
                <w:b/>
                <w:sz w:val="24"/>
                <w:szCs w:val="24"/>
                <w:lang w:val="nl-NL"/>
              </w:rPr>
              <w:t>Tổng tăng trưởng của NAV/CCQ (%)</w:t>
            </w:r>
          </w:p>
        </w:tc>
        <w:tc>
          <w:tcPr>
            <w:tcW w:w="2067" w:type="pct"/>
            <w:vAlign w:val="center"/>
          </w:tcPr>
          <w:p w14:paraId="105C0B78" w14:textId="77777777" w:rsidR="008477D9" w:rsidRPr="00246902" w:rsidRDefault="008477D9" w:rsidP="00A102A4">
            <w:pPr>
              <w:ind w:left="160" w:right="136"/>
              <w:jc w:val="center"/>
              <w:rPr>
                <w:rFonts w:ascii="Times New Roman" w:hAnsi="Times New Roman"/>
                <w:b/>
                <w:sz w:val="24"/>
                <w:szCs w:val="24"/>
                <w:lang w:val="nl-NL"/>
              </w:rPr>
            </w:pPr>
            <w:r w:rsidRPr="00246902">
              <w:rPr>
                <w:rFonts w:ascii="Times New Roman" w:hAnsi="Times New Roman"/>
                <w:b/>
                <w:sz w:val="24"/>
                <w:szCs w:val="24"/>
                <w:lang w:val="nl-NL"/>
              </w:rPr>
              <w:t>Tăng trưởng NAV/CCQ</w:t>
            </w:r>
            <w:r w:rsidRPr="00246902">
              <w:rPr>
                <w:rFonts w:ascii="Times New Roman" w:hAnsi="Times New Roman"/>
                <w:b/>
                <w:sz w:val="24"/>
                <w:szCs w:val="24"/>
                <w:lang w:val="nl-NL"/>
              </w:rPr>
              <w:br/>
              <w:t>hàng năm (%)</w:t>
            </w:r>
          </w:p>
        </w:tc>
      </w:tr>
      <w:tr w:rsidR="00A5727C" w:rsidRPr="0081760F" w14:paraId="780C84C0" w14:textId="77777777" w:rsidTr="00FB20B6">
        <w:tc>
          <w:tcPr>
            <w:tcW w:w="1473" w:type="pct"/>
          </w:tcPr>
          <w:p w14:paraId="045EFC8B" w14:textId="5D4D8049" w:rsidR="00A5727C" w:rsidRPr="0081760F" w:rsidRDefault="00A5727C" w:rsidP="00A5727C">
            <w:pPr>
              <w:ind w:left="112"/>
              <w:rPr>
                <w:rFonts w:ascii="Times New Roman" w:hAnsi="Times New Roman"/>
                <w:color w:val="000000" w:themeColor="text1"/>
                <w:sz w:val="24"/>
                <w:szCs w:val="24"/>
                <w:lang w:val="nl-NL"/>
              </w:rPr>
            </w:pPr>
            <w:r w:rsidRPr="0081760F">
              <w:rPr>
                <w:rFonts w:ascii="Times New Roman" w:hAnsi="Times New Roman"/>
                <w:color w:val="000000" w:themeColor="text1"/>
                <w:sz w:val="24"/>
                <w:szCs w:val="24"/>
              </w:rPr>
              <w:t xml:space="preserve">1 </w:t>
            </w:r>
            <w:proofErr w:type="spellStart"/>
            <w:r w:rsidRPr="0081760F">
              <w:rPr>
                <w:rFonts w:ascii="Times New Roman" w:hAnsi="Times New Roman"/>
                <w:color w:val="000000" w:themeColor="text1"/>
                <w:sz w:val="24"/>
                <w:szCs w:val="24"/>
              </w:rPr>
              <w:t>năm</w:t>
            </w:r>
            <w:proofErr w:type="spellEnd"/>
          </w:p>
        </w:tc>
        <w:tc>
          <w:tcPr>
            <w:tcW w:w="1460" w:type="pct"/>
            <w:vAlign w:val="bottom"/>
          </w:tcPr>
          <w:p w14:paraId="4B0B10F9" w14:textId="200C6D0B" w:rsidR="00A5727C" w:rsidRPr="00246902" w:rsidRDefault="00A5727C" w:rsidP="00A5727C">
            <w:pPr>
              <w:ind w:left="112"/>
              <w:jc w:val="center"/>
              <w:rPr>
                <w:rFonts w:ascii="Times New Roman" w:hAnsi="Times New Roman"/>
                <w:color w:val="000000" w:themeColor="text1"/>
                <w:sz w:val="24"/>
                <w:szCs w:val="24"/>
                <w:lang w:val="nl-NL"/>
              </w:rPr>
            </w:pPr>
            <w:r w:rsidRPr="00246902">
              <w:rPr>
                <w:rFonts w:ascii="Arial" w:hAnsi="Arial" w:cs="Arial"/>
                <w:color w:val="000000"/>
              </w:rPr>
              <w:t>32.17</w:t>
            </w:r>
          </w:p>
        </w:tc>
        <w:tc>
          <w:tcPr>
            <w:tcW w:w="2067" w:type="pct"/>
            <w:vAlign w:val="bottom"/>
          </w:tcPr>
          <w:p w14:paraId="02970E4E" w14:textId="3F01615D" w:rsidR="00A5727C" w:rsidRPr="00246902" w:rsidRDefault="00A5727C" w:rsidP="00A5727C">
            <w:pPr>
              <w:ind w:left="112"/>
              <w:jc w:val="center"/>
              <w:rPr>
                <w:rFonts w:ascii="Times New Roman" w:hAnsi="Times New Roman"/>
                <w:color w:val="000000" w:themeColor="text1"/>
                <w:sz w:val="24"/>
                <w:szCs w:val="24"/>
                <w:lang w:val="nl-NL"/>
              </w:rPr>
            </w:pPr>
            <w:r w:rsidRPr="00246902">
              <w:rPr>
                <w:rFonts w:ascii="Arial" w:hAnsi="Arial" w:cs="Arial"/>
                <w:color w:val="000000"/>
              </w:rPr>
              <w:t>32.17</w:t>
            </w:r>
          </w:p>
        </w:tc>
      </w:tr>
      <w:tr w:rsidR="00A5727C" w:rsidRPr="0081760F" w14:paraId="3DF8ABB5" w14:textId="77777777" w:rsidTr="00FB20B6">
        <w:tc>
          <w:tcPr>
            <w:tcW w:w="1473" w:type="pct"/>
          </w:tcPr>
          <w:p w14:paraId="134D9F5C" w14:textId="740CCC6E" w:rsidR="00A5727C" w:rsidRPr="0081760F" w:rsidRDefault="00A5727C" w:rsidP="00A5727C">
            <w:pPr>
              <w:ind w:left="112"/>
              <w:rPr>
                <w:rFonts w:ascii="Times New Roman" w:hAnsi="Times New Roman"/>
                <w:color w:val="000000" w:themeColor="text1"/>
                <w:sz w:val="24"/>
                <w:szCs w:val="24"/>
                <w:lang w:val="nl-NL"/>
              </w:rPr>
            </w:pPr>
            <w:r w:rsidRPr="0081760F">
              <w:rPr>
                <w:rFonts w:ascii="Times New Roman" w:hAnsi="Times New Roman"/>
                <w:color w:val="000000" w:themeColor="text1"/>
                <w:sz w:val="24"/>
                <w:szCs w:val="24"/>
              </w:rPr>
              <w:t xml:space="preserve">3 </w:t>
            </w:r>
            <w:proofErr w:type="spellStart"/>
            <w:r w:rsidRPr="0081760F">
              <w:rPr>
                <w:rFonts w:ascii="Times New Roman" w:hAnsi="Times New Roman"/>
                <w:color w:val="000000" w:themeColor="text1"/>
                <w:sz w:val="24"/>
                <w:szCs w:val="24"/>
              </w:rPr>
              <w:t>năm</w:t>
            </w:r>
            <w:proofErr w:type="spellEnd"/>
          </w:p>
        </w:tc>
        <w:tc>
          <w:tcPr>
            <w:tcW w:w="1460" w:type="pct"/>
            <w:vAlign w:val="bottom"/>
          </w:tcPr>
          <w:p w14:paraId="23E73C4E" w14:textId="49007E74" w:rsidR="00A5727C" w:rsidRPr="00246902" w:rsidRDefault="00A5727C" w:rsidP="00A5727C">
            <w:pPr>
              <w:ind w:left="112"/>
              <w:jc w:val="center"/>
              <w:rPr>
                <w:rFonts w:ascii="Times New Roman" w:hAnsi="Times New Roman"/>
                <w:color w:val="000000" w:themeColor="text1"/>
                <w:sz w:val="24"/>
                <w:szCs w:val="24"/>
                <w:lang w:val="nl-NL"/>
              </w:rPr>
            </w:pPr>
            <w:r w:rsidRPr="00246902">
              <w:rPr>
                <w:rFonts w:ascii="Arial" w:hAnsi="Arial" w:cs="Arial"/>
                <w:color w:val="000000"/>
              </w:rPr>
              <w:t>91.45</w:t>
            </w:r>
          </w:p>
        </w:tc>
        <w:tc>
          <w:tcPr>
            <w:tcW w:w="2067" w:type="pct"/>
            <w:vAlign w:val="bottom"/>
          </w:tcPr>
          <w:p w14:paraId="7901326E" w14:textId="2184156D" w:rsidR="00A5727C" w:rsidRPr="00246902" w:rsidRDefault="00A5727C" w:rsidP="00A5727C">
            <w:pPr>
              <w:ind w:left="112"/>
              <w:jc w:val="center"/>
              <w:rPr>
                <w:rFonts w:ascii="Times New Roman" w:hAnsi="Times New Roman"/>
                <w:color w:val="000000" w:themeColor="text1"/>
                <w:sz w:val="24"/>
                <w:szCs w:val="24"/>
                <w:lang w:val="nl-NL"/>
              </w:rPr>
            </w:pPr>
            <w:r w:rsidRPr="00246902">
              <w:rPr>
                <w:rFonts w:ascii="Arial" w:hAnsi="Arial" w:cs="Arial"/>
                <w:color w:val="000000"/>
              </w:rPr>
              <w:t>24.17</w:t>
            </w:r>
          </w:p>
        </w:tc>
      </w:tr>
      <w:tr w:rsidR="00A5727C" w:rsidRPr="0081760F" w14:paraId="7B396E7E" w14:textId="77777777" w:rsidTr="00FB20B6">
        <w:tc>
          <w:tcPr>
            <w:tcW w:w="1473" w:type="pct"/>
          </w:tcPr>
          <w:p w14:paraId="07E02170" w14:textId="1FBE00F0" w:rsidR="00A5727C" w:rsidRPr="0081760F" w:rsidRDefault="00A5727C" w:rsidP="00A5727C">
            <w:pPr>
              <w:ind w:left="112"/>
              <w:rPr>
                <w:rFonts w:ascii="Times New Roman" w:hAnsi="Times New Roman"/>
                <w:color w:val="000000" w:themeColor="text1"/>
                <w:sz w:val="24"/>
                <w:szCs w:val="24"/>
                <w:lang w:val="nl-NL"/>
              </w:rPr>
            </w:pPr>
            <w:proofErr w:type="spellStart"/>
            <w:r w:rsidRPr="0081760F">
              <w:rPr>
                <w:rFonts w:ascii="Times New Roman" w:hAnsi="Times New Roman"/>
                <w:color w:val="000000" w:themeColor="text1"/>
                <w:sz w:val="24"/>
                <w:szCs w:val="24"/>
              </w:rPr>
              <w:t>Từ</w:t>
            </w:r>
            <w:proofErr w:type="spellEnd"/>
            <w:r w:rsidRPr="0081760F">
              <w:rPr>
                <w:rFonts w:ascii="Times New Roman" w:hAnsi="Times New Roman"/>
                <w:color w:val="000000" w:themeColor="text1"/>
                <w:sz w:val="24"/>
                <w:szCs w:val="24"/>
              </w:rPr>
              <w:t xml:space="preserve"> </w:t>
            </w:r>
            <w:proofErr w:type="spellStart"/>
            <w:r w:rsidRPr="0081760F">
              <w:rPr>
                <w:rFonts w:ascii="Times New Roman" w:hAnsi="Times New Roman"/>
                <w:color w:val="000000" w:themeColor="text1"/>
                <w:sz w:val="24"/>
                <w:szCs w:val="24"/>
              </w:rPr>
              <w:t>khi</w:t>
            </w:r>
            <w:proofErr w:type="spellEnd"/>
            <w:r w:rsidRPr="0081760F">
              <w:rPr>
                <w:rFonts w:ascii="Times New Roman" w:hAnsi="Times New Roman"/>
                <w:color w:val="000000" w:themeColor="text1"/>
                <w:sz w:val="24"/>
                <w:szCs w:val="24"/>
              </w:rPr>
              <w:t xml:space="preserve"> </w:t>
            </w:r>
            <w:proofErr w:type="spellStart"/>
            <w:r w:rsidRPr="0081760F">
              <w:rPr>
                <w:rFonts w:ascii="Times New Roman" w:hAnsi="Times New Roman"/>
                <w:color w:val="000000" w:themeColor="text1"/>
                <w:sz w:val="24"/>
                <w:szCs w:val="24"/>
              </w:rPr>
              <w:t>thành</w:t>
            </w:r>
            <w:proofErr w:type="spellEnd"/>
            <w:r w:rsidRPr="0081760F">
              <w:rPr>
                <w:rFonts w:ascii="Times New Roman" w:hAnsi="Times New Roman"/>
                <w:color w:val="000000" w:themeColor="text1"/>
                <w:sz w:val="24"/>
                <w:szCs w:val="24"/>
              </w:rPr>
              <w:t xml:space="preserve"> </w:t>
            </w:r>
            <w:proofErr w:type="spellStart"/>
            <w:r w:rsidRPr="0081760F">
              <w:rPr>
                <w:rFonts w:ascii="Times New Roman" w:hAnsi="Times New Roman"/>
                <w:color w:val="000000" w:themeColor="text1"/>
                <w:sz w:val="24"/>
                <w:szCs w:val="24"/>
              </w:rPr>
              <w:t>lập</w:t>
            </w:r>
            <w:proofErr w:type="spellEnd"/>
          </w:p>
        </w:tc>
        <w:tc>
          <w:tcPr>
            <w:tcW w:w="1460" w:type="pct"/>
            <w:vAlign w:val="bottom"/>
          </w:tcPr>
          <w:p w14:paraId="3C6F81A1" w14:textId="488B2E7F" w:rsidR="00A5727C" w:rsidRPr="00246902" w:rsidRDefault="00A5727C" w:rsidP="00A5727C">
            <w:pPr>
              <w:ind w:left="112"/>
              <w:jc w:val="center"/>
              <w:rPr>
                <w:rFonts w:ascii="Times New Roman" w:hAnsi="Times New Roman"/>
                <w:color w:val="000000" w:themeColor="text1"/>
                <w:sz w:val="24"/>
                <w:szCs w:val="24"/>
                <w:lang w:val="nl-NL"/>
              </w:rPr>
            </w:pPr>
            <w:r w:rsidRPr="00246902">
              <w:rPr>
                <w:rFonts w:ascii="Arial" w:hAnsi="Arial" w:cs="Arial"/>
                <w:color w:val="000000"/>
              </w:rPr>
              <w:t>971.38</w:t>
            </w:r>
          </w:p>
        </w:tc>
        <w:tc>
          <w:tcPr>
            <w:tcW w:w="2067" w:type="pct"/>
            <w:vAlign w:val="bottom"/>
          </w:tcPr>
          <w:p w14:paraId="1CCCE351" w14:textId="3BDCC74D" w:rsidR="00A5727C" w:rsidRPr="00246902" w:rsidRDefault="00A5727C" w:rsidP="00A5727C">
            <w:pPr>
              <w:ind w:left="112"/>
              <w:jc w:val="center"/>
              <w:rPr>
                <w:rFonts w:ascii="Times New Roman" w:hAnsi="Times New Roman"/>
                <w:color w:val="000000" w:themeColor="text1"/>
                <w:sz w:val="24"/>
                <w:szCs w:val="24"/>
                <w:lang w:val="nl-NL"/>
              </w:rPr>
            </w:pPr>
            <w:r w:rsidRPr="00246902">
              <w:rPr>
                <w:rFonts w:ascii="Arial" w:hAnsi="Arial" w:cs="Arial"/>
                <w:color w:val="000000"/>
              </w:rPr>
              <w:t>11.74</w:t>
            </w:r>
          </w:p>
        </w:tc>
      </w:tr>
    </w:tbl>
    <w:p w14:paraId="33AC1B18" w14:textId="77777777" w:rsidR="00A102A4" w:rsidRPr="0081760F" w:rsidRDefault="00A102A4" w:rsidP="008C36B7">
      <w:pPr>
        <w:rPr>
          <w:rFonts w:ascii="Times New Roman" w:hAnsi="Times New Roman"/>
          <w:b/>
          <w:color w:val="000000" w:themeColor="text1"/>
          <w:sz w:val="24"/>
          <w:szCs w:val="24"/>
          <w:lang w:val="nl-NL"/>
        </w:rPr>
      </w:pPr>
    </w:p>
    <w:p w14:paraId="6550D055" w14:textId="251E1EE5" w:rsidR="008477D9" w:rsidRPr="0081760F" w:rsidRDefault="008477D9" w:rsidP="00A102A4">
      <w:pPr>
        <w:ind w:firstLine="426"/>
        <w:rPr>
          <w:rFonts w:ascii="Times New Roman" w:hAnsi="Times New Roman"/>
          <w:b/>
          <w:color w:val="000000" w:themeColor="text1"/>
          <w:sz w:val="24"/>
          <w:szCs w:val="24"/>
          <w:lang w:val="nl-NL"/>
        </w:rPr>
      </w:pPr>
      <w:r w:rsidRPr="0081760F">
        <w:rPr>
          <w:rFonts w:ascii="Times New Roman" w:hAnsi="Times New Roman"/>
          <w:b/>
          <w:color w:val="000000" w:themeColor="text1"/>
          <w:sz w:val="24"/>
          <w:szCs w:val="24"/>
          <w:lang w:val="nl-NL"/>
        </w:rPr>
        <w:t>2.4.</w:t>
      </w:r>
      <w:r w:rsidR="00A102A4" w:rsidRPr="0081760F">
        <w:rPr>
          <w:rFonts w:ascii="Times New Roman" w:hAnsi="Times New Roman"/>
          <w:b/>
          <w:color w:val="000000" w:themeColor="text1"/>
          <w:sz w:val="24"/>
          <w:szCs w:val="24"/>
          <w:lang w:val="nl-NL"/>
        </w:rPr>
        <w:t xml:space="preserve"> </w:t>
      </w:r>
      <w:r w:rsidRPr="0081760F">
        <w:rPr>
          <w:rFonts w:ascii="Times New Roman" w:hAnsi="Times New Roman"/>
          <w:b/>
          <w:color w:val="000000" w:themeColor="text1"/>
          <w:sz w:val="24"/>
          <w:szCs w:val="24"/>
          <w:lang w:val="nl-NL"/>
        </w:rPr>
        <w:t>Tăng trưởng hàng năm</w:t>
      </w:r>
    </w:p>
    <w:p w14:paraId="685530C2" w14:textId="77777777" w:rsidR="008477D9" w:rsidRPr="0081760F" w:rsidRDefault="008477D9" w:rsidP="008C36B7">
      <w:pPr>
        <w:rPr>
          <w:rFonts w:ascii="Times New Roman" w:hAnsi="Times New Roman"/>
          <w:b/>
          <w:color w:val="000000" w:themeColor="text1"/>
          <w:sz w:val="24"/>
          <w:szCs w:val="24"/>
          <w:lang w:val="nl-NL"/>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1702"/>
        <w:gridCol w:w="1983"/>
        <w:gridCol w:w="1843"/>
      </w:tblGrid>
      <w:tr w:rsidR="00A5727C" w:rsidRPr="0081760F" w14:paraId="360DE4EA" w14:textId="77777777" w:rsidTr="00813637">
        <w:tc>
          <w:tcPr>
            <w:tcW w:w="1853" w:type="pct"/>
          </w:tcPr>
          <w:p w14:paraId="273C6130" w14:textId="77777777" w:rsidR="00A5727C" w:rsidRPr="0081760F" w:rsidRDefault="00A5727C" w:rsidP="00A5727C">
            <w:pPr>
              <w:ind w:left="132" w:right="141"/>
              <w:jc w:val="center"/>
              <w:rPr>
                <w:rFonts w:ascii="Times New Roman" w:hAnsi="Times New Roman"/>
                <w:b/>
                <w:bCs/>
                <w:color w:val="000000" w:themeColor="text1"/>
                <w:sz w:val="24"/>
                <w:szCs w:val="24"/>
                <w:lang w:val="nl-NL"/>
              </w:rPr>
            </w:pPr>
            <w:r w:rsidRPr="0081760F">
              <w:rPr>
                <w:rFonts w:ascii="Times New Roman" w:hAnsi="Times New Roman"/>
                <w:b/>
                <w:bCs/>
                <w:color w:val="000000" w:themeColor="text1"/>
                <w:sz w:val="24"/>
                <w:szCs w:val="24"/>
                <w:lang w:val="nl-NL"/>
              </w:rPr>
              <w:t>Thời kỳ</w:t>
            </w:r>
          </w:p>
        </w:tc>
        <w:tc>
          <w:tcPr>
            <w:tcW w:w="969" w:type="pct"/>
            <w:vAlign w:val="bottom"/>
          </w:tcPr>
          <w:p w14:paraId="526938B1" w14:textId="7AC7800B" w:rsidR="00A5727C" w:rsidRPr="00246902" w:rsidRDefault="00246902" w:rsidP="00A5727C">
            <w:pPr>
              <w:ind w:left="142"/>
              <w:jc w:val="center"/>
              <w:rPr>
                <w:rFonts w:ascii="Times New Roman" w:hAnsi="Times New Roman"/>
                <w:color w:val="000000" w:themeColor="text1"/>
                <w:sz w:val="24"/>
                <w:szCs w:val="24"/>
                <w:lang w:val="nl-NL"/>
              </w:rPr>
            </w:pPr>
            <w:r w:rsidRPr="00246902">
              <w:rPr>
                <w:rFonts w:ascii="Arial" w:hAnsi="Arial" w:cs="Arial"/>
                <w:b/>
                <w:bCs/>
                <w:color w:val="000000"/>
              </w:rPr>
              <w:t>30/09/2025</w:t>
            </w:r>
          </w:p>
        </w:tc>
        <w:tc>
          <w:tcPr>
            <w:tcW w:w="1129" w:type="pct"/>
            <w:vAlign w:val="bottom"/>
          </w:tcPr>
          <w:p w14:paraId="29B0B85E" w14:textId="5A35D093" w:rsidR="00A5727C" w:rsidRPr="00246902" w:rsidRDefault="00246902" w:rsidP="00A5727C">
            <w:pPr>
              <w:ind w:left="142"/>
              <w:jc w:val="center"/>
              <w:rPr>
                <w:rFonts w:ascii="Times New Roman" w:hAnsi="Times New Roman"/>
                <w:color w:val="000000" w:themeColor="text1"/>
                <w:sz w:val="24"/>
                <w:szCs w:val="24"/>
                <w:lang w:val="nl-NL"/>
              </w:rPr>
            </w:pPr>
            <w:r w:rsidRPr="00246902">
              <w:rPr>
                <w:rFonts w:ascii="Arial" w:hAnsi="Arial" w:cs="Arial"/>
                <w:b/>
                <w:bCs/>
                <w:color w:val="000000"/>
              </w:rPr>
              <w:t>30/09/2024</w:t>
            </w:r>
          </w:p>
        </w:tc>
        <w:tc>
          <w:tcPr>
            <w:tcW w:w="1049" w:type="pct"/>
            <w:vAlign w:val="bottom"/>
          </w:tcPr>
          <w:p w14:paraId="7B9DAE5C" w14:textId="70BD5502" w:rsidR="00A5727C" w:rsidRPr="00246902" w:rsidRDefault="00246902" w:rsidP="00A5727C">
            <w:pPr>
              <w:ind w:left="142"/>
              <w:jc w:val="center"/>
              <w:rPr>
                <w:rFonts w:ascii="Times New Roman" w:hAnsi="Times New Roman"/>
                <w:color w:val="000000" w:themeColor="text1"/>
                <w:sz w:val="24"/>
                <w:szCs w:val="24"/>
                <w:lang w:val="nl-NL"/>
              </w:rPr>
            </w:pPr>
            <w:r w:rsidRPr="00246902">
              <w:rPr>
                <w:rFonts w:ascii="Arial" w:hAnsi="Arial" w:cs="Arial"/>
                <w:b/>
                <w:bCs/>
                <w:color w:val="000000"/>
              </w:rPr>
              <w:t>30/09/2023</w:t>
            </w:r>
          </w:p>
        </w:tc>
      </w:tr>
      <w:tr w:rsidR="00A5727C" w:rsidRPr="0081760F" w14:paraId="33434696" w14:textId="77777777" w:rsidTr="002F5897">
        <w:tc>
          <w:tcPr>
            <w:tcW w:w="1853" w:type="pct"/>
          </w:tcPr>
          <w:p w14:paraId="4E13A645" w14:textId="77777777" w:rsidR="00A5727C" w:rsidRPr="0081760F" w:rsidRDefault="00A5727C" w:rsidP="00A5727C">
            <w:pPr>
              <w:ind w:left="132" w:right="141"/>
              <w:jc w:val="center"/>
              <w:rPr>
                <w:rFonts w:ascii="Times New Roman" w:hAnsi="Times New Roman"/>
                <w:b/>
                <w:bCs/>
                <w:color w:val="000000" w:themeColor="text1"/>
                <w:sz w:val="24"/>
                <w:szCs w:val="24"/>
                <w:lang w:val="nl-NL"/>
              </w:rPr>
            </w:pPr>
            <w:r w:rsidRPr="0081760F">
              <w:rPr>
                <w:rFonts w:ascii="Times New Roman" w:hAnsi="Times New Roman"/>
                <w:b/>
                <w:bCs/>
                <w:color w:val="000000" w:themeColor="text1"/>
                <w:sz w:val="24"/>
                <w:szCs w:val="24"/>
                <w:lang w:val="nl-NL"/>
              </w:rPr>
              <w:t>Tỷ lệ tăng trưởng (%)/</w:t>
            </w:r>
            <w:r w:rsidRPr="0081760F">
              <w:rPr>
                <w:rFonts w:ascii="Times New Roman" w:hAnsi="Times New Roman"/>
                <w:b/>
                <w:bCs/>
                <w:color w:val="000000" w:themeColor="text1"/>
                <w:sz w:val="24"/>
                <w:szCs w:val="24"/>
                <w:lang w:val="nl-NL"/>
              </w:rPr>
              <w:br/>
              <w:t>1 đơn vị CCQ</w:t>
            </w:r>
          </w:p>
        </w:tc>
        <w:tc>
          <w:tcPr>
            <w:tcW w:w="969" w:type="pct"/>
            <w:vAlign w:val="center"/>
          </w:tcPr>
          <w:p w14:paraId="62DE86EC" w14:textId="445C5FE6" w:rsidR="00A5727C" w:rsidRPr="00246902" w:rsidRDefault="00A5727C" w:rsidP="00A5727C">
            <w:pPr>
              <w:ind w:right="140"/>
              <w:jc w:val="right"/>
              <w:rPr>
                <w:rFonts w:ascii="Times New Roman" w:hAnsi="Times New Roman"/>
                <w:color w:val="000000" w:themeColor="text1"/>
                <w:sz w:val="24"/>
                <w:szCs w:val="24"/>
                <w:lang w:val="nl-NL"/>
              </w:rPr>
            </w:pPr>
            <w:r w:rsidRPr="00246902">
              <w:rPr>
                <w:rFonts w:ascii="Arial" w:hAnsi="Arial" w:cs="Arial"/>
                <w:color w:val="000000"/>
              </w:rPr>
              <w:t>32.17%</w:t>
            </w:r>
          </w:p>
        </w:tc>
        <w:tc>
          <w:tcPr>
            <w:tcW w:w="1129" w:type="pct"/>
            <w:vAlign w:val="center"/>
          </w:tcPr>
          <w:p w14:paraId="0DEAEE1E" w14:textId="26D7D60B" w:rsidR="00A5727C" w:rsidRPr="00246902" w:rsidRDefault="00A5727C" w:rsidP="00A5727C">
            <w:pPr>
              <w:ind w:left="142" w:right="140"/>
              <w:jc w:val="right"/>
              <w:rPr>
                <w:rFonts w:ascii="Times New Roman" w:hAnsi="Times New Roman"/>
                <w:color w:val="000000" w:themeColor="text1"/>
                <w:sz w:val="24"/>
                <w:szCs w:val="24"/>
                <w:lang w:val="nl-NL"/>
              </w:rPr>
            </w:pPr>
            <w:r w:rsidRPr="00246902">
              <w:rPr>
                <w:rFonts w:ascii="Arial" w:hAnsi="Arial" w:cs="Arial"/>
                <w:color w:val="000000"/>
              </w:rPr>
              <w:t>24.68%</w:t>
            </w:r>
          </w:p>
        </w:tc>
        <w:tc>
          <w:tcPr>
            <w:tcW w:w="1049" w:type="pct"/>
            <w:vAlign w:val="center"/>
          </w:tcPr>
          <w:p w14:paraId="08BDBB56" w14:textId="413B3585" w:rsidR="00A5727C" w:rsidRPr="00246902" w:rsidRDefault="00A5727C" w:rsidP="00A5727C">
            <w:pPr>
              <w:ind w:left="142" w:right="140"/>
              <w:jc w:val="right"/>
              <w:rPr>
                <w:rFonts w:ascii="Times New Roman" w:hAnsi="Times New Roman"/>
                <w:color w:val="000000" w:themeColor="text1"/>
                <w:sz w:val="24"/>
                <w:szCs w:val="24"/>
                <w:lang w:val="nl-NL"/>
              </w:rPr>
            </w:pPr>
            <w:r w:rsidRPr="00246902">
              <w:rPr>
                <w:rFonts w:ascii="Arial" w:hAnsi="Arial" w:cs="Arial"/>
                <w:color w:val="000000"/>
              </w:rPr>
              <w:t>16.18%</w:t>
            </w:r>
          </w:p>
        </w:tc>
      </w:tr>
    </w:tbl>
    <w:p w14:paraId="36F7C8ED" w14:textId="77777777" w:rsidR="00E42142" w:rsidRPr="00A5670D" w:rsidRDefault="00E42142" w:rsidP="008C36B7">
      <w:pPr>
        <w:rPr>
          <w:rFonts w:ascii="Times New Roman" w:hAnsi="Times New Roman"/>
          <w:b/>
          <w:sz w:val="24"/>
          <w:szCs w:val="24"/>
          <w:lang w:val="nl-NL"/>
        </w:rPr>
      </w:pPr>
    </w:p>
    <w:p w14:paraId="5AE3FD2B" w14:textId="00D2A4A4" w:rsidR="008477D9" w:rsidRPr="00A5670D" w:rsidRDefault="00A102A4" w:rsidP="008C36B7">
      <w:pPr>
        <w:rPr>
          <w:rFonts w:ascii="Times New Roman" w:hAnsi="Times New Roman"/>
          <w:b/>
          <w:sz w:val="24"/>
          <w:szCs w:val="24"/>
          <w:lang w:val="nl-NL"/>
        </w:rPr>
      </w:pPr>
      <w:r w:rsidRPr="00A5670D">
        <w:rPr>
          <w:rFonts w:ascii="Times New Roman" w:hAnsi="Times New Roman"/>
          <w:b/>
          <w:sz w:val="24"/>
          <w:szCs w:val="24"/>
          <w:lang w:val="nl-NL"/>
        </w:rPr>
        <w:t xml:space="preserve">3. </w:t>
      </w:r>
      <w:r w:rsidR="008477D9" w:rsidRPr="00A5670D">
        <w:rPr>
          <w:rFonts w:ascii="Times New Roman" w:hAnsi="Times New Roman"/>
          <w:b/>
          <w:sz w:val="24"/>
          <w:szCs w:val="24"/>
          <w:lang w:val="nl-NL"/>
        </w:rPr>
        <w:t>MÔ TẢ THỊ TRƯỜNG TRONG KỲ</w:t>
      </w:r>
    </w:p>
    <w:p w14:paraId="3C1EF521" w14:textId="77777777" w:rsidR="005E3AEE" w:rsidRPr="00A5670D" w:rsidRDefault="005E3AEE" w:rsidP="008C36B7">
      <w:pPr>
        <w:rPr>
          <w:rFonts w:ascii="Times New Roman" w:hAnsi="Times New Roman"/>
          <w:b/>
          <w:sz w:val="24"/>
          <w:szCs w:val="24"/>
          <w:lang w:val="nl-NL"/>
        </w:rPr>
      </w:pPr>
    </w:p>
    <w:p w14:paraId="6BE0D707" w14:textId="77777777" w:rsidR="00A5727C" w:rsidRPr="00246902" w:rsidRDefault="00A5727C" w:rsidP="00A5727C">
      <w:pPr>
        <w:tabs>
          <w:tab w:val="left" w:pos="720"/>
        </w:tabs>
        <w:spacing w:before="120" w:after="120" w:line="276" w:lineRule="auto"/>
        <w:rPr>
          <w:rFonts w:ascii="Times New Roman" w:hAnsi="Times New Roman"/>
          <w:sz w:val="24"/>
          <w:szCs w:val="24"/>
          <w:lang w:val="nl-NL"/>
        </w:rPr>
      </w:pPr>
      <w:r w:rsidRPr="00246902">
        <w:rPr>
          <w:rFonts w:ascii="Times New Roman" w:hAnsi="Times New Roman"/>
          <w:sz w:val="24"/>
          <w:szCs w:val="24"/>
          <w:lang w:val="nl-NL"/>
        </w:rPr>
        <w:t>VNINDEX tăng 20.76% trong Q3, đóng cửa tại mức 1,661.7 điểm, tăng 31.18% so với đầu năm. Thanh khoản trung bình của VNINDEX trong quý là h</w:t>
      </w:r>
      <w:r w:rsidRPr="00246902">
        <w:rPr>
          <w:rFonts w:ascii="Times New Roman" w:hAnsi="Times New Roman" w:hint="eastAsia"/>
          <w:sz w:val="24"/>
          <w:szCs w:val="24"/>
          <w:lang w:val="nl-NL"/>
        </w:rPr>
        <w:t>ơ</w:t>
      </w:r>
      <w:r w:rsidRPr="00246902">
        <w:rPr>
          <w:rFonts w:ascii="Times New Roman" w:hAnsi="Times New Roman"/>
          <w:sz w:val="24"/>
          <w:szCs w:val="24"/>
          <w:lang w:val="nl-NL"/>
        </w:rPr>
        <w:t>n 39,566 tỷ đồng, tăng 79.6% so với quý tr</w:t>
      </w:r>
      <w:r w:rsidRPr="00246902">
        <w:rPr>
          <w:rFonts w:ascii="Times New Roman" w:hAnsi="Times New Roman" w:hint="eastAsia"/>
          <w:sz w:val="24"/>
          <w:szCs w:val="24"/>
          <w:lang w:val="nl-NL"/>
        </w:rPr>
        <w:t>ư</w:t>
      </w:r>
      <w:r w:rsidRPr="00246902">
        <w:rPr>
          <w:rFonts w:ascii="Times New Roman" w:hAnsi="Times New Roman"/>
          <w:sz w:val="24"/>
          <w:szCs w:val="24"/>
          <w:lang w:val="nl-NL"/>
        </w:rPr>
        <w:t>ớc.</w:t>
      </w:r>
    </w:p>
    <w:p w14:paraId="2BA620DA" w14:textId="77777777" w:rsidR="00A5727C" w:rsidRPr="00246902" w:rsidRDefault="00A5727C" w:rsidP="00A5727C">
      <w:pPr>
        <w:tabs>
          <w:tab w:val="left" w:pos="720"/>
        </w:tabs>
        <w:spacing w:before="120" w:after="120" w:line="276" w:lineRule="auto"/>
        <w:rPr>
          <w:rFonts w:ascii="Times New Roman" w:hAnsi="Times New Roman"/>
          <w:sz w:val="24"/>
          <w:szCs w:val="24"/>
          <w:lang w:val="nl-NL"/>
        </w:rPr>
      </w:pPr>
      <w:r w:rsidRPr="00246902">
        <w:rPr>
          <w:rFonts w:ascii="Times New Roman" w:hAnsi="Times New Roman"/>
          <w:sz w:val="24"/>
          <w:szCs w:val="24"/>
          <w:lang w:val="nl-NL"/>
        </w:rPr>
        <w:t>Những điểm chính của thị tr</w:t>
      </w:r>
      <w:r w:rsidRPr="00246902">
        <w:rPr>
          <w:rFonts w:ascii="Times New Roman" w:hAnsi="Times New Roman" w:hint="eastAsia"/>
          <w:sz w:val="24"/>
          <w:szCs w:val="24"/>
          <w:lang w:val="nl-NL"/>
        </w:rPr>
        <w:t>ư</w:t>
      </w:r>
      <w:r w:rsidRPr="00246902">
        <w:rPr>
          <w:rFonts w:ascii="Times New Roman" w:hAnsi="Times New Roman"/>
          <w:sz w:val="24"/>
          <w:szCs w:val="24"/>
          <w:lang w:val="nl-NL"/>
        </w:rPr>
        <w:t>ờng trong Q3/2025:</w:t>
      </w:r>
    </w:p>
    <w:p w14:paraId="1F472809" w14:textId="663C7324" w:rsidR="00A5727C" w:rsidRPr="00246902" w:rsidRDefault="00A5727C" w:rsidP="00A5727C">
      <w:pPr>
        <w:pStyle w:val="ListParagraph"/>
        <w:numPr>
          <w:ilvl w:val="0"/>
          <w:numId w:val="14"/>
        </w:numPr>
        <w:tabs>
          <w:tab w:val="left" w:pos="720"/>
        </w:tabs>
        <w:spacing w:before="120" w:after="120" w:line="276" w:lineRule="auto"/>
        <w:ind w:left="720" w:hanging="360"/>
        <w:rPr>
          <w:lang w:val="nl-NL"/>
        </w:rPr>
      </w:pPr>
      <w:r w:rsidRPr="00246902">
        <w:rPr>
          <w:lang w:val="nl-NL"/>
        </w:rPr>
        <w:t>Việt Nam đ</w:t>
      </w:r>
      <w:r w:rsidRPr="00246902">
        <w:rPr>
          <w:rFonts w:hint="eastAsia"/>
          <w:lang w:val="nl-NL"/>
        </w:rPr>
        <w:t>ư</w:t>
      </w:r>
      <w:r w:rsidRPr="00246902">
        <w:rPr>
          <w:lang w:val="nl-NL"/>
        </w:rPr>
        <w:t>ợc FTSE Russell nâng hạng từ thị tr</w:t>
      </w:r>
      <w:r w:rsidRPr="00246902">
        <w:rPr>
          <w:rFonts w:hint="eastAsia"/>
          <w:lang w:val="nl-NL"/>
        </w:rPr>
        <w:t>ư</w:t>
      </w:r>
      <w:r w:rsidRPr="00246902">
        <w:rPr>
          <w:lang w:val="nl-NL"/>
        </w:rPr>
        <w:t>ờng cận biên lên thị tr</w:t>
      </w:r>
      <w:r w:rsidRPr="00246902">
        <w:rPr>
          <w:rFonts w:hint="eastAsia"/>
          <w:lang w:val="nl-NL"/>
        </w:rPr>
        <w:t>ư</w:t>
      </w:r>
      <w:r w:rsidRPr="00246902">
        <w:rPr>
          <w:lang w:val="nl-NL"/>
        </w:rPr>
        <w:t>ờng mới nổi thứ cấp, có hiệu lực tháng 9/2026 (chờ rà soát tạm thời vào tháng 3/2026).</w:t>
      </w:r>
    </w:p>
    <w:p w14:paraId="07D796C6" w14:textId="165494A5" w:rsidR="00A5727C" w:rsidRPr="00246902" w:rsidRDefault="00A5727C" w:rsidP="00A5727C">
      <w:pPr>
        <w:pStyle w:val="ListParagraph"/>
        <w:numPr>
          <w:ilvl w:val="0"/>
          <w:numId w:val="14"/>
        </w:numPr>
        <w:tabs>
          <w:tab w:val="left" w:pos="720"/>
        </w:tabs>
        <w:spacing w:before="120" w:after="120" w:line="276" w:lineRule="auto"/>
        <w:ind w:left="720" w:hanging="360"/>
        <w:rPr>
          <w:lang w:val="nl-NL"/>
        </w:rPr>
      </w:pPr>
      <w:r w:rsidRPr="00246902">
        <w:rPr>
          <w:rFonts w:hint="eastAsia"/>
          <w:lang w:val="nl-NL"/>
        </w:rPr>
        <w:t>Á</w:t>
      </w:r>
      <w:r w:rsidRPr="00246902">
        <w:rPr>
          <w:lang w:val="nl-NL"/>
        </w:rPr>
        <w:t>p lực bán ròng của khối ngoại gia tăng, song lực cầu nội địa giúp hạn chế điều chỉnh của thị tr</w:t>
      </w:r>
      <w:r w:rsidRPr="00246902">
        <w:rPr>
          <w:rFonts w:hint="eastAsia"/>
          <w:lang w:val="nl-NL"/>
        </w:rPr>
        <w:t>ư</w:t>
      </w:r>
      <w:r w:rsidRPr="00246902">
        <w:rPr>
          <w:lang w:val="nl-NL"/>
        </w:rPr>
        <w:t>ờng.</w:t>
      </w:r>
    </w:p>
    <w:p w14:paraId="6A1528E3" w14:textId="085962A6" w:rsidR="006F1DD3" w:rsidRPr="00246902" w:rsidRDefault="00A5727C" w:rsidP="00A5727C">
      <w:pPr>
        <w:pStyle w:val="ListParagraph"/>
        <w:numPr>
          <w:ilvl w:val="0"/>
          <w:numId w:val="14"/>
        </w:numPr>
        <w:tabs>
          <w:tab w:val="left" w:pos="720"/>
        </w:tabs>
        <w:spacing w:before="120" w:after="120" w:line="276" w:lineRule="auto"/>
        <w:ind w:left="720" w:hanging="360"/>
        <w:rPr>
          <w:lang w:val="nl-NL"/>
        </w:rPr>
      </w:pPr>
      <w:r w:rsidRPr="00246902">
        <w:rPr>
          <w:lang w:val="nl-NL"/>
        </w:rPr>
        <w:t>Mùa báo cáo quý 3 dự kiến kết quả phù hợp kỳ vọng, với nhóm tài chính tiếp tục dẫn dắt nhờ tăng tr</w:t>
      </w:r>
      <w:r w:rsidRPr="00246902">
        <w:rPr>
          <w:rFonts w:hint="eastAsia"/>
          <w:lang w:val="nl-NL"/>
        </w:rPr>
        <w:t>ư</w:t>
      </w:r>
      <w:r w:rsidRPr="00246902">
        <w:rPr>
          <w:lang w:val="nl-NL"/>
        </w:rPr>
        <w:t>ởng tín dụng và hoạt động giao dịch, trong khi bất động sản cải thiện nhờ dự án mở bán và tốc độ tiêu thụ tăng</w:t>
      </w:r>
    </w:p>
    <w:p w14:paraId="56977BC3" w14:textId="77777777" w:rsidR="006F1DD3" w:rsidRDefault="006F1DD3" w:rsidP="006F1DD3">
      <w:pPr>
        <w:tabs>
          <w:tab w:val="left" w:pos="720"/>
        </w:tabs>
        <w:spacing w:before="120" w:after="120" w:line="276" w:lineRule="auto"/>
        <w:rPr>
          <w:rFonts w:ascii="Arial" w:hAnsi="Arial" w:cs="Arial"/>
          <w:bCs/>
          <w:color w:val="0070C0"/>
          <w:lang w:val="nl-NL"/>
        </w:rPr>
      </w:pPr>
    </w:p>
    <w:p w14:paraId="53D673F9" w14:textId="77777777" w:rsidR="006F1DD3" w:rsidRPr="006F1DD3" w:rsidRDefault="006F1DD3" w:rsidP="006F1DD3">
      <w:pPr>
        <w:tabs>
          <w:tab w:val="left" w:pos="720"/>
        </w:tabs>
        <w:spacing w:before="120" w:after="120" w:line="276" w:lineRule="auto"/>
        <w:rPr>
          <w:rFonts w:ascii="Arial" w:hAnsi="Arial" w:cs="Arial"/>
          <w:bCs/>
          <w:color w:val="0070C0"/>
          <w:lang w:val="nl-NL"/>
        </w:rPr>
      </w:pPr>
    </w:p>
    <w:p w14:paraId="775C7473" w14:textId="67A2CB6E" w:rsidR="00781D8B" w:rsidRPr="00A5670D" w:rsidRDefault="00781D8B">
      <w:pPr>
        <w:overflowPunct/>
        <w:autoSpaceDE/>
        <w:autoSpaceDN/>
        <w:adjustRightInd/>
        <w:spacing w:after="160" w:line="259" w:lineRule="auto"/>
        <w:jc w:val="left"/>
        <w:textAlignment w:val="auto"/>
        <w:rPr>
          <w:rFonts w:ascii="Times New Roman" w:hAnsi="Times New Roman"/>
          <w:b/>
          <w:sz w:val="24"/>
          <w:szCs w:val="24"/>
          <w:lang w:val="nl-NL"/>
        </w:rPr>
      </w:pPr>
    </w:p>
    <w:p w14:paraId="59352023" w14:textId="0892809B" w:rsidR="008477D9" w:rsidRPr="00A5670D" w:rsidRDefault="005F470F" w:rsidP="000D2D28">
      <w:pPr>
        <w:rPr>
          <w:rFonts w:ascii="Times New Roman" w:hAnsi="Times New Roman"/>
          <w:sz w:val="24"/>
          <w:szCs w:val="24"/>
          <w:lang w:val="nl-NL"/>
        </w:rPr>
      </w:pPr>
      <w:r w:rsidRPr="00A5670D">
        <w:rPr>
          <w:rFonts w:ascii="Times New Roman" w:hAnsi="Times New Roman"/>
          <w:b/>
          <w:sz w:val="24"/>
          <w:szCs w:val="24"/>
          <w:lang w:val="nl-NL"/>
        </w:rPr>
        <w:t xml:space="preserve">4. </w:t>
      </w:r>
      <w:r w:rsidR="008477D9" w:rsidRPr="00A5670D">
        <w:rPr>
          <w:rFonts w:ascii="Times New Roman" w:hAnsi="Times New Roman"/>
          <w:b/>
          <w:sz w:val="24"/>
          <w:szCs w:val="24"/>
          <w:lang w:val="nl-NL"/>
        </w:rPr>
        <w:t>CHI TIẾT CÁC CHỈ TIÊU HOẠT ĐỘNG CỦA QUỸ</w:t>
      </w:r>
      <w:r w:rsidR="008477D9" w:rsidRPr="00A5670D">
        <w:rPr>
          <w:rFonts w:ascii="Times New Roman" w:hAnsi="Times New Roman"/>
          <w:sz w:val="24"/>
          <w:szCs w:val="24"/>
          <w:lang w:val="nl-NL"/>
        </w:rPr>
        <w:t>:</w:t>
      </w:r>
    </w:p>
    <w:p w14:paraId="464FB217" w14:textId="22B380C7" w:rsidR="008477D9" w:rsidRPr="00A5670D" w:rsidRDefault="008477D9" w:rsidP="005F470F">
      <w:pPr>
        <w:spacing w:before="120"/>
        <w:ind w:firstLine="426"/>
        <w:rPr>
          <w:rFonts w:ascii="Times New Roman" w:hAnsi="Times New Roman"/>
          <w:b/>
          <w:sz w:val="24"/>
          <w:szCs w:val="24"/>
          <w:lang w:val="nl-NL"/>
        </w:rPr>
      </w:pPr>
      <w:r w:rsidRPr="00A5670D">
        <w:rPr>
          <w:rFonts w:ascii="Times New Roman" w:hAnsi="Times New Roman"/>
          <w:b/>
          <w:sz w:val="24"/>
          <w:szCs w:val="24"/>
          <w:lang w:val="nl-NL"/>
        </w:rPr>
        <w:t>4.1.</w:t>
      </w:r>
      <w:r w:rsidR="005F470F" w:rsidRPr="00A5670D">
        <w:rPr>
          <w:rFonts w:ascii="Times New Roman" w:hAnsi="Times New Roman"/>
          <w:b/>
          <w:sz w:val="24"/>
          <w:szCs w:val="24"/>
          <w:lang w:val="nl-NL"/>
        </w:rPr>
        <w:t xml:space="preserve"> </w:t>
      </w:r>
      <w:r w:rsidRPr="00A5670D">
        <w:rPr>
          <w:rFonts w:ascii="Times New Roman" w:hAnsi="Times New Roman"/>
          <w:b/>
          <w:sz w:val="24"/>
          <w:szCs w:val="24"/>
          <w:lang w:val="nl-NL"/>
        </w:rPr>
        <w:t>Số liệu chi tiết hoạt động của Quỹ</w:t>
      </w:r>
    </w:p>
    <w:p w14:paraId="5B6008D7" w14:textId="131E2E9E" w:rsidR="005F470F" w:rsidRPr="00A5670D" w:rsidRDefault="005F470F" w:rsidP="00543274">
      <w:pPr>
        <w:ind w:firstLine="425"/>
        <w:rPr>
          <w:rFonts w:ascii="Times New Roman" w:hAnsi="Times New Roman"/>
          <w:b/>
          <w:sz w:val="24"/>
          <w:szCs w:val="24"/>
          <w:lang w:val="nl-N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409"/>
        <w:gridCol w:w="2268"/>
        <w:gridCol w:w="1985"/>
      </w:tblGrid>
      <w:tr w:rsidR="00071A32" w:rsidRPr="00A5670D" w14:paraId="715BBD3A" w14:textId="77777777" w:rsidTr="00E22E13">
        <w:trPr>
          <w:trHeight w:val="855"/>
        </w:trPr>
        <w:tc>
          <w:tcPr>
            <w:tcW w:w="2972" w:type="dxa"/>
            <w:vAlign w:val="center"/>
            <w:hideMark/>
          </w:tcPr>
          <w:p w14:paraId="7A6FFA03" w14:textId="77777777" w:rsidR="00434086" w:rsidRPr="00A5670D" w:rsidRDefault="00434086" w:rsidP="005F470F">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Chỉ</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tiêu</w:t>
            </w:r>
            <w:proofErr w:type="spellEnd"/>
          </w:p>
        </w:tc>
        <w:tc>
          <w:tcPr>
            <w:tcW w:w="2409" w:type="dxa"/>
            <w:vAlign w:val="center"/>
            <w:hideMark/>
          </w:tcPr>
          <w:p w14:paraId="34D7473E" w14:textId="77777777" w:rsidR="00434086" w:rsidRPr="00A5670D" w:rsidRDefault="00434086" w:rsidP="005F470F">
            <w:pPr>
              <w:jc w:val="center"/>
              <w:rPr>
                <w:rFonts w:ascii="Times New Roman" w:hAnsi="Times New Roman"/>
                <w:b/>
                <w:bCs/>
                <w:sz w:val="24"/>
                <w:szCs w:val="24"/>
                <w:lang w:val="en-US"/>
              </w:rPr>
            </w:pPr>
            <w:r w:rsidRPr="00A5670D">
              <w:rPr>
                <w:rFonts w:ascii="Times New Roman" w:hAnsi="Times New Roman"/>
                <w:b/>
                <w:bCs/>
                <w:sz w:val="24"/>
                <w:szCs w:val="24"/>
                <w:lang w:val="en-US"/>
              </w:rPr>
              <w:t xml:space="preserve">1 </w:t>
            </w:r>
            <w:proofErr w:type="spellStart"/>
            <w:r w:rsidRPr="00A5670D">
              <w:rPr>
                <w:rFonts w:ascii="Times New Roman" w:hAnsi="Times New Roman"/>
                <w:b/>
                <w:bCs/>
                <w:sz w:val="24"/>
                <w:szCs w:val="24"/>
                <w:lang w:val="en-US"/>
              </w:rPr>
              <w:t>năm</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đến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thời</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điểm</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báo</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cáo</w:t>
            </w:r>
            <w:proofErr w:type="spellEnd"/>
            <w:r w:rsidRPr="00A5670D">
              <w:rPr>
                <w:rFonts w:ascii="Times New Roman" w:hAnsi="Times New Roman"/>
                <w:b/>
                <w:bCs/>
                <w:sz w:val="24"/>
                <w:szCs w:val="24"/>
                <w:lang w:val="en-US"/>
              </w:rPr>
              <w:t xml:space="preserve"> (%)</w:t>
            </w:r>
          </w:p>
        </w:tc>
        <w:tc>
          <w:tcPr>
            <w:tcW w:w="2268" w:type="dxa"/>
            <w:vAlign w:val="center"/>
            <w:hideMark/>
          </w:tcPr>
          <w:p w14:paraId="41D4DCA1" w14:textId="77777777" w:rsidR="00434086" w:rsidRPr="00A5670D" w:rsidRDefault="00434086" w:rsidP="005F470F">
            <w:pPr>
              <w:jc w:val="center"/>
              <w:rPr>
                <w:rFonts w:ascii="Times New Roman" w:hAnsi="Times New Roman"/>
                <w:b/>
                <w:bCs/>
                <w:sz w:val="24"/>
                <w:szCs w:val="24"/>
                <w:lang w:val="en-US"/>
              </w:rPr>
            </w:pPr>
            <w:r w:rsidRPr="00A5670D">
              <w:rPr>
                <w:rFonts w:ascii="Times New Roman" w:hAnsi="Times New Roman"/>
                <w:b/>
                <w:bCs/>
                <w:sz w:val="24"/>
                <w:szCs w:val="24"/>
                <w:lang w:val="en-US"/>
              </w:rPr>
              <w:t xml:space="preserve">3 </w:t>
            </w:r>
            <w:proofErr w:type="spellStart"/>
            <w:r w:rsidRPr="00A5670D">
              <w:rPr>
                <w:rFonts w:ascii="Times New Roman" w:hAnsi="Times New Roman"/>
                <w:b/>
                <w:bCs/>
                <w:sz w:val="24"/>
                <w:szCs w:val="24"/>
                <w:lang w:val="en-US"/>
              </w:rPr>
              <w:t>năm</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gần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nhất</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tính</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đến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thời</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điểm</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báo</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cáo</w:t>
            </w:r>
            <w:proofErr w:type="spellEnd"/>
            <w:r w:rsidRPr="00A5670D">
              <w:rPr>
                <w:rFonts w:ascii="Times New Roman" w:hAnsi="Times New Roman"/>
                <w:b/>
                <w:bCs/>
                <w:sz w:val="24"/>
                <w:szCs w:val="24"/>
                <w:lang w:val="en-US"/>
              </w:rPr>
              <w:t xml:space="preserve"> (%)</w:t>
            </w:r>
          </w:p>
        </w:tc>
        <w:tc>
          <w:tcPr>
            <w:tcW w:w="1985" w:type="dxa"/>
            <w:vAlign w:val="center"/>
            <w:hideMark/>
          </w:tcPr>
          <w:p w14:paraId="1E20F4CA" w14:textId="77777777" w:rsidR="00434086" w:rsidRPr="00A5670D" w:rsidRDefault="00434086" w:rsidP="005F470F">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Từ</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khi</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thành</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lập</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đến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thời</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điểm</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báo</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cáo</w:t>
            </w:r>
            <w:proofErr w:type="spellEnd"/>
            <w:r w:rsidRPr="00A5670D">
              <w:rPr>
                <w:rFonts w:ascii="Times New Roman" w:hAnsi="Times New Roman"/>
                <w:b/>
                <w:bCs/>
                <w:sz w:val="24"/>
                <w:szCs w:val="24"/>
                <w:lang w:val="en-US"/>
              </w:rPr>
              <w:t xml:space="preserve"> (%)</w:t>
            </w:r>
          </w:p>
        </w:tc>
      </w:tr>
      <w:tr w:rsidR="00682517" w:rsidRPr="00A5670D" w14:paraId="0F1B7353" w14:textId="77777777" w:rsidTr="000D6E49">
        <w:trPr>
          <w:trHeight w:val="600"/>
        </w:trPr>
        <w:tc>
          <w:tcPr>
            <w:tcW w:w="2972" w:type="dxa"/>
            <w:vAlign w:val="center"/>
            <w:hideMark/>
          </w:tcPr>
          <w:p w14:paraId="3BCA0B32" w14:textId="77777777" w:rsidR="00682517" w:rsidRPr="00A5670D" w:rsidRDefault="00682517" w:rsidP="00682517">
            <w:pPr>
              <w:rPr>
                <w:rFonts w:ascii="Times New Roman" w:hAnsi="Times New Roman"/>
                <w:sz w:val="24"/>
                <w:szCs w:val="24"/>
                <w:lang w:val="en-US"/>
              </w:rPr>
            </w:pP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thu</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nhập</w:t>
            </w:r>
            <w:proofErr w:type="spellEnd"/>
            <w:r w:rsidRPr="00A5670D">
              <w:rPr>
                <w:rFonts w:ascii="Times New Roman" w:hAnsi="Times New Roman"/>
                <w:sz w:val="24"/>
                <w:szCs w:val="24"/>
                <w:lang w:val="en-US"/>
              </w:rPr>
              <w:t xml:space="preserve">/1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w:t>
            </w:r>
          </w:p>
        </w:tc>
        <w:tc>
          <w:tcPr>
            <w:tcW w:w="2409" w:type="dxa"/>
            <w:vAlign w:val="center"/>
          </w:tcPr>
          <w:p w14:paraId="511C440C" w14:textId="35F591A3" w:rsidR="00682517" w:rsidRPr="00246902" w:rsidRDefault="00682517" w:rsidP="00682517">
            <w:pPr>
              <w:jc w:val="right"/>
              <w:rPr>
                <w:rFonts w:ascii="Arial" w:hAnsi="Arial" w:cs="Arial"/>
              </w:rPr>
            </w:pPr>
            <w:r w:rsidRPr="00246902">
              <w:rPr>
                <w:rFonts w:ascii="Arial" w:hAnsi="Arial" w:cs="Arial"/>
              </w:rPr>
              <w:t>21.67%</w:t>
            </w:r>
          </w:p>
        </w:tc>
        <w:tc>
          <w:tcPr>
            <w:tcW w:w="2268" w:type="dxa"/>
            <w:vAlign w:val="center"/>
          </w:tcPr>
          <w:p w14:paraId="446B53C1" w14:textId="54EEFD93" w:rsidR="00682517" w:rsidRPr="00246902" w:rsidRDefault="00682517" w:rsidP="00682517">
            <w:pPr>
              <w:jc w:val="right"/>
              <w:rPr>
                <w:rFonts w:ascii="Arial" w:hAnsi="Arial" w:cs="Arial"/>
              </w:rPr>
            </w:pPr>
            <w:r w:rsidRPr="00246902">
              <w:rPr>
                <w:rFonts w:ascii="Arial" w:hAnsi="Arial" w:cs="Arial"/>
              </w:rPr>
              <w:t>42.94%</w:t>
            </w:r>
          </w:p>
        </w:tc>
        <w:tc>
          <w:tcPr>
            <w:tcW w:w="1985" w:type="dxa"/>
            <w:vAlign w:val="center"/>
            <w:hideMark/>
          </w:tcPr>
          <w:p w14:paraId="6478F352" w14:textId="06DD867A" w:rsidR="00682517" w:rsidRPr="00246902" w:rsidRDefault="00682517" w:rsidP="00682517">
            <w:pPr>
              <w:jc w:val="right"/>
              <w:rPr>
                <w:rFonts w:ascii="Arial" w:hAnsi="Arial" w:cs="Arial"/>
              </w:rPr>
            </w:pPr>
            <w:r w:rsidRPr="00246902">
              <w:rPr>
                <w:rFonts w:ascii="Arial" w:hAnsi="Arial" w:cs="Arial"/>
              </w:rPr>
              <w:t>427.07%</w:t>
            </w:r>
          </w:p>
        </w:tc>
      </w:tr>
      <w:tr w:rsidR="00682517" w:rsidRPr="00A5670D" w14:paraId="24D03948" w14:textId="77777777" w:rsidTr="000D6E49">
        <w:trPr>
          <w:trHeight w:val="600"/>
        </w:trPr>
        <w:tc>
          <w:tcPr>
            <w:tcW w:w="2972" w:type="dxa"/>
            <w:vAlign w:val="center"/>
            <w:hideMark/>
          </w:tcPr>
          <w:p w14:paraId="2B23E529" w14:textId="77777777" w:rsidR="00682517" w:rsidRPr="00A5670D" w:rsidRDefault="00682517" w:rsidP="00682517">
            <w:pPr>
              <w:rPr>
                <w:rFonts w:ascii="Times New Roman" w:hAnsi="Times New Roman"/>
                <w:sz w:val="24"/>
                <w:szCs w:val="24"/>
                <w:lang w:val="en-US"/>
              </w:rPr>
            </w:pP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Vốn</w:t>
            </w:r>
            <w:proofErr w:type="spellEnd"/>
            <w:r w:rsidRPr="00A5670D">
              <w:rPr>
                <w:rFonts w:ascii="Times New Roman" w:hAnsi="Times New Roman"/>
                <w:sz w:val="24"/>
                <w:szCs w:val="24"/>
                <w:lang w:val="en-US"/>
              </w:rPr>
              <w:t xml:space="preserve">/1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w:t>
            </w:r>
          </w:p>
        </w:tc>
        <w:tc>
          <w:tcPr>
            <w:tcW w:w="2409" w:type="dxa"/>
            <w:vAlign w:val="center"/>
          </w:tcPr>
          <w:p w14:paraId="1B1B1D9A" w14:textId="77C75193" w:rsidR="00682517" w:rsidRPr="00246902" w:rsidRDefault="00682517" w:rsidP="00682517">
            <w:pPr>
              <w:jc w:val="right"/>
              <w:rPr>
                <w:rFonts w:ascii="Arial" w:hAnsi="Arial" w:cs="Arial"/>
              </w:rPr>
            </w:pPr>
            <w:r w:rsidRPr="00246902">
              <w:rPr>
                <w:rFonts w:ascii="Arial" w:hAnsi="Arial" w:cs="Arial"/>
              </w:rPr>
              <w:t>10.49%</w:t>
            </w:r>
          </w:p>
        </w:tc>
        <w:tc>
          <w:tcPr>
            <w:tcW w:w="2268" w:type="dxa"/>
            <w:vAlign w:val="center"/>
          </w:tcPr>
          <w:p w14:paraId="7A4B7043" w14:textId="47285E9D" w:rsidR="00682517" w:rsidRPr="00246902" w:rsidRDefault="00682517" w:rsidP="00682517">
            <w:pPr>
              <w:jc w:val="right"/>
              <w:rPr>
                <w:rFonts w:ascii="Arial" w:hAnsi="Arial" w:cs="Arial"/>
              </w:rPr>
            </w:pPr>
            <w:r w:rsidRPr="00246902">
              <w:rPr>
                <w:rFonts w:ascii="Arial" w:hAnsi="Arial" w:cs="Arial"/>
              </w:rPr>
              <w:t>48.52%</w:t>
            </w:r>
          </w:p>
        </w:tc>
        <w:tc>
          <w:tcPr>
            <w:tcW w:w="1985" w:type="dxa"/>
            <w:vAlign w:val="center"/>
            <w:hideMark/>
          </w:tcPr>
          <w:p w14:paraId="3B1EB9F1" w14:textId="2AD43B86" w:rsidR="00682517" w:rsidRPr="00246902" w:rsidRDefault="00682517" w:rsidP="00682517">
            <w:pPr>
              <w:jc w:val="right"/>
              <w:rPr>
                <w:rFonts w:ascii="Arial" w:hAnsi="Arial" w:cs="Arial"/>
              </w:rPr>
            </w:pPr>
            <w:r w:rsidRPr="00246902">
              <w:rPr>
                <w:rFonts w:ascii="Arial" w:hAnsi="Arial" w:cs="Arial"/>
              </w:rPr>
              <w:t>544.31%</w:t>
            </w:r>
          </w:p>
        </w:tc>
      </w:tr>
      <w:tr w:rsidR="00682517" w:rsidRPr="00A5670D" w14:paraId="075B717F" w14:textId="77777777" w:rsidTr="000D6E49">
        <w:trPr>
          <w:trHeight w:val="600"/>
        </w:trPr>
        <w:tc>
          <w:tcPr>
            <w:tcW w:w="2972" w:type="dxa"/>
            <w:vAlign w:val="center"/>
            <w:hideMark/>
          </w:tcPr>
          <w:p w14:paraId="633233C1" w14:textId="77777777" w:rsidR="00682517" w:rsidRPr="00A5670D" w:rsidRDefault="00682517" w:rsidP="00682517">
            <w:pPr>
              <w:rPr>
                <w:rFonts w:ascii="Times New Roman" w:hAnsi="Times New Roman"/>
                <w:sz w:val="24"/>
                <w:szCs w:val="24"/>
                <w:lang w:val="en-US"/>
              </w:rPr>
            </w:pPr>
            <w:proofErr w:type="spellStart"/>
            <w:r w:rsidRPr="00A5670D">
              <w:rPr>
                <w:rFonts w:ascii="Times New Roman" w:hAnsi="Times New Roman"/>
                <w:sz w:val="24"/>
                <w:szCs w:val="24"/>
                <w:lang w:val="en-US"/>
              </w:rPr>
              <w:t>Tổng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w:t>
            </w:r>
          </w:p>
        </w:tc>
        <w:tc>
          <w:tcPr>
            <w:tcW w:w="2409" w:type="dxa"/>
            <w:vAlign w:val="center"/>
          </w:tcPr>
          <w:p w14:paraId="17F86096" w14:textId="2CD65D6C" w:rsidR="00682517" w:rsidRPr="00246902" w:rsidRDefault="00682517" w:rsidP="00682517">
            <w:pPr>
              <w:jc w:val="right"/>
              <w:rPr>
                <w:rFonts w:ascii="Arial" w:hAnsi="Arial" w:cs="Arial"/>
              </w:rPr>
            </w:pPr>
            <w:r w:rsidRPr="00246902">
              <w:rPr>
                <w:rFonts w:ascii="Arial" w:hAnsi="Arial" w:cs="Arial"/>
              </w:rPr>
              <w:t>32.17%</w:t>
            </w:r>
          </w:p>
        </w:tc>
        <w:tc>
          <w:tcPr>
            <w:tcW w:w="2268" w:type="dxa"/>
            <w:vAlign w:val="center"/>
          </w:tcPr>
          <w:p w14:paraId="2E9E1C6E" w14:textId="1DB0772A" w:rsidR="00682517" w:rsidRPr="00246902" w:rsidRDefault="00682517" w:rsidP="00682517">
            <w:pPr>
              <w:jc w:val="right"/>
              <w:rPr>
                <w:rFonts w:ascii="Arial" w:hAnsi="Arial" w:cs="Arial"/>
              </w:rPr>
            </w:pPr>
            <w:r w:rsidRPr="00246902">
              <w:rPr>
                <w:rFonts w:ascii="Arial" w:hAnsi="Arial" w:cs="Arial"/>
              </w:rPr>
              <w:t>91.45%</w:t>
            </w:r>
          </w:p>
        </w:tc>
        <w:tc>
          <w:tcPr>
            <w:tcW w:w="1985" w:type="dxa"/>
            <w:vAlign w:val="center"/>
            <w:hideMark/>
          </w:tcPr>
          <w:p w14:paraId="02B57BCF" w14:textId="23F4E9EB" w:rsidR="00682517" w:rsidRPr="00246902" w:rsidRDefault="00682517" w:rsidP="00682517">
            <w:pPr>
              <w:jc w:val="right"/>
              <w:rPr>
                <w:rFonts w:ascii="Arial" w:hAnsi="Arial" w:cs="Arial"/>
              </w:rPr>
            </w:pPr>
            <w:r w:rsidRPr="00246902">
              <w:rPr>
                <w:rFonts w:ascii="Arial" w:hAnsi="Arial" w:cs="Arial"/>
              </w:rPr>
              <w:t>971.38%</w:t>
            </w:r>
          </w:p>
        </w:tc>
      </w:tr>
      <w:tr w:rsidR="00A5727C" w:rsidRPr="00A5670D" w14:paraId="38C8756D" w14:textId="77777777" w:rsidTr="002C4A04">
        <w:trPr>
          <w:trHeight w:val="600"/>
        </w:trPr>
        <w:tc>
          <w:tcPr>
            <w:tcW w:w="2972" w:type="dxa"/>
            <w:vAlign w:val="center"/>
            <w:hideMark/>
          </w:tcPr>
          <w:p w14:paraId="5A1DB894" w14:textId="4AFA6D48" w:rsidR="00A5727C" w:rsidRPr="00A5670D" w:rsidRDefault="00A5727C" w:rsidP="00A5727C">
            <w:pPr>
              <w:rPr>
                <w:rFonts w:ascii="Times New Roman" w:hAnsi="Times New Roman"/>
                <w:sz w:val="24"/>
                <w:szCs w:val="24"/>
                <w:lang w:val="en-US"/>
              </w:rPr>
            </w:pP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hàng</w:t>
            </w:r>
            <w:proofErr w:type="spellEnd"/>
            <w:r w:rsidRPr="00A5670D">
              <w:rPr>
                <w:rFonts w:ascii="Times New Roman" w:hAnsi="Times New Roman"/>
                <w:sz w:val="24"/>
                <w:szCs w:val="24"/>
                <w:lang w:val="en-US"/>
              </w:rPr>
              <w:t xml:space="preserve"> </w:t>
            </w:r>
            <w:proofErr w:type="spellStart"/>
            <w:proofErr w:type="gramStart"/>
            <w:r w:rsidRPr="00A5670D">
              <w:rPr>
                <w:rFonts w:ascii="Times New Roman" w:hAnsi="Times New Roman"/>
                <w:sz w:val="24"/>
                <w:szCs w:val="24"/>
                <w:lang w:val="en-US"/>
              </w:rPr>
              <w:t>năm</w:t>
            </w:r>
            <w:proofErr w:type="spellEnd"/>
            <w:r w:rsidRPr="00A5670D">
              <w:rPr>
                <w:rFonts w:ascii="Times New Roman" w:hAnsi="Times New Roman"/>
                <w:sz w:val="24"/>
                <w:szCs w:val="24"/>
                <w:lang w:val="en-US"/>
              </w:rPr>
              <w:t>(</w:t>
            </w:r>
            <w:proofErr w:type="gramEnd"/>
            <w:r w:rsidRPr="00A5670D">
              <w:rPr>
                <w:rFonts w:ascii="Times New Roman" w:hAnsi="Times New Roman"/>
                <w:sz w:val="24"/>
                <w:szCs w:val="24"/>
                <w:lang w:val="en-US"/>
              </w:rPr>
              <w:t xml:space="preserve">%)/1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w:t>
            </w:r>
          </w:p>
        </w:tc>
        <w:tc>
          <w:tcPr>
            <w:tcW w:w="2409" w:type="dxa"/>
            <w:vAlign w:val="center"/>
          </w:tcPr>
          <w:p w14:paraId="413EF360" w14:textId="3E6206CC" w:rsidR="00A5727C" w:rsidRPr="00246902" w:rsidRDefault="00A5727C" w:rsidP="00A5727C">
            <w:pPr>
              <w:jc w:val="right"/>
              <w:rPr>
                <w:rFonts w:ascii="Times New Roman" w:hAnsi="Times New Roman"/>
                <w:color w:val="000000" w:themeColor="text1"/>
                <w:sz w:val="24"/>
                <w:szCs w:val="24"/>
                <w:lang w:val="en-US"/>
              </w:rPr>
            </w:pPr>
            <w:r w:rsidRPr="00246902">
              <w:rPr>
                <w:rFonts w:ascii="Arial" w:hAnsi="Arial" w:cs="Arial"/>
                <w:color w:val="000000"/>
              </w:rPr>
              <w:t>32.17%</w:t>
            </w:r>
          </w:p>
        </w:tc>
        <w:tc>
          <w:tcPr>
            <w:tcW w:w="2268" w:type="dxa"/>
            <w:vAlign w:val="center"/>
          </w:tcPr>
          <w:p w14:paraId="270B90D4" w14:textId="3CDF4C3D" w:rsidR="00A5727C" w:rsidRPr="00246902" w:rsidRDefault="00A5727C" w:rsidP="00A5727C">
            <w:pPr>
              <w:jc w:val="right"/>
              <w:rPr>
                <w:rFonts w:ascii="Times New Roman" w:hAnsi="Times New Roman"/>
                <w:color w:val="000000" w:themeColor="text1"/>
                <w:sz w:val="24"/>
                <w:szCs w:val="24"/>
                <w:lang w:val="en-US"/>
              </w:rPr>
            </w:pPr>
            <w:r w:rsidRPr="00246902">
              <w:rPr>
                <w:rFonts w:ascii="Arial" w:hAnsi="Arial" w:cs="Arial"/>
                <w:color w:val="000000"/>
              </w:rPr>
              <w:t>24.17%</w:t>
            </w:r>
          </w:p>
        </w:tc>
        <w:tc>
          <w:tcPr>
            <w:tcW w:w="1985" w:type="dxa"/>
            <w:vAlign w:val="center"/>
          </w:tcPr>
          <w:p w14:paraId="01BFDE86" w14:textId="0E2FFA91" w:rsidR="00A5727C" w:rsidRPr="00246902" w:rsidRDefault="00A5727C" w:rsidP="00A5727C">
            <w:pPr>
              <w:jc w:val="right"/>
              <w:rPr>
                <w:rFonts w:ascii="Times New Roman" w:hAnsi="Times New Roman"/>
                <w:color w:val="000000" w:themeColor="text1"/>
                <w:sz w:val="24"/>
                <w:szCs w:val="24"/>
                <w:lang w:val="en-US"/>
              </w:rPr>
            </w:pPr>
            <w:r w:rsidRPr="00246902">
              <w:rPr>
                <w:rFonts w:ascii="Arial" w:hAnsi="Arial" w:cs="Arial"/>
                <w:color w:val="000000"/>
              </w:rPr>
              <w:t>11.74%</w:t>
            </w:r>
          </w:p>
        </w:tc>
      </w:tr>
      <w:tr w:rsidR="00071A32" w:rsidRPr="00A5670D" w14:paraId="78894219" w14:textId="77777777" w:rsidTr="002C4A04">
        <w:trPr>
          <w:trHeight w:val="600"/>
        </w:trPr>
        <w:tc>
          <w:tcPr>
            <w:tcW w:w="2972" w:type="dxa"/>
            <w:vAlign w:val="center"/>
            <w:hideMark/>
          </w:tcPr>
          <w:p w14:paraId="7D4D99A8" w14:textId="39B19304" w:rsidR="00DF15B2" w:rsidRPr="00A5670D" w:rsidRDefault="00DF15B2" w:rsidP="00DF15B2">
            <w:pPr>
              <w:rPr>
                <w:rFonts w:ascii="Times New Roman" w:hAnsi="Times New Roman"/>
                <w:sz w:val="24"/>
                <w:szCs w:val="24"/>
                <w:lang w:val="en-US"/>
              </w:rPr>
            </w:pP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của</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danh</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mục</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cơ</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cấu</w:t>
            </w:r>
            <w:proofErr w:type="spellEnd"/>
          </w:p>
        </w:tc>
        <w:tc>
          <w:tcPr>
            <w:tcW w:w="2409" w:type="dxa"/>
            <w:vAlign w:val="center"/>
            <w:hideMark/>
          </w:tcPr>
          <w:p w14:paraId="250CC8AE" w14:textId="23DC8ECF" w:rsidR="00DF15B2" w:rsidRPr="00246902" w:rsidRDefault="00DF15B2" w:rsidP="00DF15B2">
            <w:pPr>
              <w:jc w:val="right"/>
              <w:rPr>
                <w:rFonts w:ascii="Times New Roman" w:hAnsi="Times New Roman"/>
                <w:sz w:val="24"/>
                <w:szCs w:val="24"/>
                <w:lang w:val="en-US"/>
              </w:rPr>
            </w:pPr>
            <w:r w:rsidRPr="00246902">
              <w:rPr>
                <w:rFonts w:ascii="Times New Roman" w:hAnsi="Times New Roman"/>
                <w:sz w:val="24"/>
                <w:szCs w:val="24"/>
                <w:lang w:val="en-US"/>
              </w:rPr>
              <w:t>N/A</w:t>
            </w:r>
          </w:p>
        </w:tc>
        <w:tc>
          <w:tcPr>
            <w:tcW w:w="2268" w:type="dxa"/>
            <w:vAlign w:val="center"/>
            <w:hideMark/>
          </w:tcPr>
          <w:p w14:paraId="767B7E6B" w14:textId="66379612" w:rsidR="00DF15B2" w:rsidRPr="00246902" w:rsidRDefault="00DF15B2" w:rsidP="00DF15B2">
            <w:pPr>
              <w:jc w:val="right"/>
              <w:rPr>
                <w:rFonts w:ascii="Times New Roman" w:hAnsi="Times New Roman"/>
                <w:sz w:val="24"/>
                <w:szCs w:val="24"/>
                <w:lang w:val="en-US"/>
              </w:rPr>
            </w:pPr>
            <w:r w:rsidRPr="00246902">
              <w:rPr>
                <w:rFonts w:ascii="Times New Roman" w:hAnsi="Times New Roman"/>
                <w:sz w:val="24"/>
                <w:szCs w:val="24"/>
                <w:lang w:val="en-US"/>
              </w:rPr>
              <w:t>N/A</w:t>
            </w:r>
          </w:p>
        </w:tc>
        <w:tc>
          <w:tcPr>
            <w:tcW w:w="1985" w:type="dxa"/>
            <w:vAlign w:val="center"/>
            <w:hideMark/>
          </w:tcPr>
          <w:p w14:paraId="7AADCC73" w14:textId="75842A8B" w:rsidR="00DF15B2" w:rsidRPr="00246902" w:rsidRDefault="00DF15B2" w:rsidP="00DF15B2">
            <w:pPr>
              <w:jc w:val="right"/>
              <w:rPr>
                <w:rFonts w:ascii="Times New Roman" w:hAnsi="Times New Roman"/>
                <w:sz w:val="24"/>
                <w:szCs w:val="24"/>
                <w:lang w:val="en-US"/>
              </w:rPr>
            </w:pPr>
            <w:r w:rsidRPr="00246902">
              <w:rPr>
                <w:rFonts w:ascii="Times New Roman" w:hAnsi="Times New Roman"/>
                <w:sz w:val="24"/>
                <w:szCs w:val="24"/>
                <w:lang w:val="en-US"/>
              </w:rPr>
              <w:t>N/A</w:t>
            </w:r>
          </w:p>
        </w:tc>
      </w:tr>
      <w:tr w:rsidR="00071A32" w:rsidRPr="00A5670D" w14:paraId="4E019357" w14:textId="77777777" w:rsidTr="002C4A04">
        <w:trPr>
          <w:trHeight w:val="600"/>
        </w:trPr>
        <w:tc>
          <w:tcPr>
            <w:tcW w:w="2972" w:type="dxa"/>
            <w:vAlign w:val="center"/>
            <w:hideMark/>
          </w:tcPr>
          <w:p w14:paraId="44B9AFB2" w14:textId="66CC44C7" w:rsidR="00DF15B2" w:rsidRPr="00A5670D" w:rsidRDefault="00DF15B2" w:rsidP="00DF15B2">
            <w:pPr>
              <w:rPr>
                <w:rFonts w:ascii="Times New Roman" w:hAnsi="Times New Roman"/>
                <w:sz w:val="24"/>
                <w:szCs w:val="24"/>
                <w:lang w:val="en-US"/>
              </w:rPr>
            </w:pPr>
            <w:r w:rsidRPr="00A5670D">
              <w:rPr>
                <w:rFonts w:ascii="Times New Roman" w:hAnsi="Times New Roman"/>
                <w:sz w:val="24"/>
                <w:szCs w:val="24"/>
                <w:lang w:val="en-US"/>
              </w:rPr>
              <w:t xml:space="preserve">Thay </w:t>
            </w:r>
            <w:proofErr w:type="spellStart"/>
            <w:r w:rsidRPr="00A5670D">
              <w:rPr>
                <w:rFonts w:ascii="Times New Roman" w:hAnsi="Times New Roman"/>
                <w:sz w:val="24"/>
                <w:szCs w:val="24"/>
                <w:lang w:val="en-US"/>
              </w:rPr>
              <w:t>đổi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giá</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trị</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thị</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trường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của</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w:t>
            </w:r>
          </w:p>
        </w:tc>
        <w:tc>
          <w:tcPr>
            <w:tcW w:w="2409" w:type="dxa"/>
            <w:vAlign w:val="center"/>
            <w:hideMark/>
          </w:tcPr>
          <w:p w14:paraId="229607D2" w14:textId="2829B45D" w:rsidR="00DF15B2" w:rsidRPr="0081760F" w:rsidRDefault="00DF15B2" w:rsidP="00DF15B2">
            <w:pPr>
              <w:jc w:val="right"/>
              <w:rPr>
                <w:rFonts w:ascii="Times New Roman" w:hAnsi="Times New Roman"/>
                <w:sz w:val="24"/>
                <w:szCs w:val="24"/>
                <w:lang w:val="en-US"/>
              </w:rPr>
            </w:pPr>
            <w:r w:rsidRPr="0081760F">
              <w:rPr>
                <w:rFonts w:ascii="Times New Roman" w:hAnsi="Times New Roman"/>
                <w:sz w:val="24"/>
                <w:szCs w:val="24"/>
                <w:lang w:val="en-US"/>
              </w:rPr>
              <w:t>N/A</w:t>
            </w:r>
          </w:p>
        </w:tc>
        <w:tc>
          <w:tcPr>
            <w:tcW w:w="2268" w:type="dxa"/>
            <w:vAlign w:val="center"/>
            <w:hideMark/>
          </w:tcPr>
          <w:p w14:paraId="70B6DA0E" w14:textId="0B13536A" w:rsidR="00DF15B2" w:rsidRPr="0081760F" w:rsidRDefault="00DF15B2" w:rsidP="00DF15B2">
            <w:pPr>
              <w:jc w:val="right"/>
              <w:rPr>
                <w:rFonts w:ascii="Times New Roman" w:hAnsi="Times New Roman"/>
                <w:sz w:val="24"/>
                <w:szCs w:val="24"/>
                <w:lang w:val="en-US"/>
              </w:rPr>
            </w:pPr>
            <w:r w:rsidRPr="0081760F">
              <w:rPr>
                <w:rFonts w:ascii="Times New Roman" w:hAnsi="Times New Roman"/>
                <w:sz w:val="24"/>
                <w:szCs w:val="24"/>
                <w:lang w:val="en-US"/>
              </w:rPr>
              <w:t>N/A</w:t>
            </w:r>
          </w:p>
        </w:tc>
        <w:tc>
          <w:tcPr>
            <w:tcW w:w="1985" w:type="dxa"/>
            <w:vAlign w:val="center"/>
            <w:hideMark/>
          </w:tcPr>
          <w:p w14:paraId="31D831F7" w14:textId="16E0B8D1" w:rsidR="00DF15B2" w:rsidRPr="0081760F" w:rsidRDefault="00DF15B2" w:rsidP="00DF15B2">
            <w:pPr>
              <w:jc w:val="right"/>
              <w:rPr>
                <w:rFonts w:ascii="Times New Roman" w:hAnsi="Times New Roman"/>
                <w:sz w:val="24"/>
                <w:szCs w:val="24"/>
                <w:lang w:val="en-US"/>
              </w:rPr>
            </w:pPr>
            <w:r w:rsidRPr="0081760F">
              <w:rPr>
                <w:rFonts w:ascii="Times New Roman" w:hAnsi="Times New Roman"/>
                <w:sz w:val="24"/>
                <w:szCs w:val="24"/>
                <w:lang w:val="en-US"/>
              </w:rPr>
              <w:t>N/A</w:t>
            </w:r>
          </w:p>
        </w:tc>
      </w:tr>
    </w:tbl>
    <w:p w14:paraId="0F4CA0A0" w14:textId="124EA8C8" w:rsidR="00E42142" w:rsidRPr="00A5670D" w:rsidRDefault="008477D9" w:rsidP="008C36B7">
      <w:pPr>
        <w:rPr>
          <w:rFonts w:ascii="Times New Roman" w:hAnsi="Times New Roman"/>
          <w:sz w:val="24"/>
          <w:szCs w:val="24"/>
          <w:lang w:val="nl-NL"/>
        </w:rPr>
      </w:pPr>
      <w:r w:rsidRPr="00A5670D">
        <w:rPr>
          <w:rFonts w:ascii="Times New Roman" w:hAnsi="Times New Roman"/>
          <w:sz w:val="24"/>
          <w:szCs w:val="24"/>
          <w:lang w:val="nl-NL"/>
        </w:rPr>
        <w:tab/>
      </w:r>
      <w:r w:rsidRPr="00A5670D">
        <w:rPr>
          <w:rFonts w:ascii="Times New Roman" w:hAnsi="Times New Roman"/>
          <w:sz w:val="24"/>
          <w:szCs w:val="24"/>
          <w:lang w:val="nl-NL"/>
        </w:rPr>
        <w:tab/>
      </w:r>
    </w:p>
    <w:p w14:paraId="53FA480A" w14:textId="77777777" w:rsidR="00512092" w:rsidRPr="00A5670D" w:rsidRDefault="00512092" w:rsidP="008C36B7">
      <w:pPr>
        <w:rPr>
          <w:rFonts w:ascii="Times New Roman" w:hAnsi="Times New Roman"/>
          <w:sz w:val="24"/>
          <w:szCs w:val="24"/>
          <w:lang w:val="nl-NL"/>
        </w:rPr>
      </w:pPr>
    </w:p>
    <w:p w14:paraId="10C95324" w14:textId="26AB8100" w:rsidR="00781D8B" w:rsidRDefault="00A5727C" w:rsidP="008C36B7">
      <w:pPr>
        <w:rPr>
          <w:rFonts w:ascii="Times New Roman" w:hAnsi="Times New Roman"/>
          <w:sz w:val="24"/>
          <w:szCs w:val="24"/>
          <w:lang w:val="nl-NL"/>
        </w:rPr>
      </w:pPr>
      <w:r>
        <w:rPr>
          <w:rFonts w:ascii="Times New Roman" w:hAnsi="Times New Roman"/>
          <w:noProof/>
          <w:sz w:val="24"/>
          <w:szCs w:val="24"/>
          <w:lang w:val="nl-NL"/>
        </w:rPr>
        <w:drawing>
          <wp:inline distT="0" distB="0" distL="0" distR="0" wp14:anchorId="081A4492" wp14:editId="0B9D1B5D">
            <wp:extent cx="6104255" cy="2124699"/>
            <wp:effectExtent l="0" t="0" r="0" b="9525"/>
            <wp:docPr id="755502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5941" cy="2132247"/>
                    </a:xfrm>
                    <a:prstGeom prst="rect">
                      <a:avLst/>
                    </a:prstGeom>
                    <a:noFill/>
                  </pic:spPr>
                </pic:pic>
              </a:graphicData>
            </a:graphic>
          </wp:inline>
        </w:drawing>
      </w:r>
    </w:p>
    <w:p w14:paraId="5FE799A6" w14:textId="77777777" w:rsidR="004A3522" w:rsidRDefault="004A3522" w:rsidP="00E22E13">
      <w:pPr>
        <w:overflowPunct/>
        <w:autoSpaceDE/>
        <w:autoSpaceDN/>
        <w:adjustRightInd/>
        <w:spacing w:after="160" w:line="259" w:lineRule="auto"/>
        <w:jc w:val="left"/>
        <w:textAlignment w:val="auto"/>
        <w:rPr>
          <w:rFonts w:ascii="Times New Roman" w:hAnsi="Times New Roman"/>
          <w:sz w:val="24"/>
          <w:szCs w:val="24"/>
          <w:lang w:val="nl-NL"/>
        </w:rPr>
      </w:pPr>
    </w:p>
    <w:p w14:paraId="5F45F4EB" w14:textId="1E528C93" w:rsidR="008477D9" w:rsidRDefault="00E22E13" w:rsidP="00E22E13">
      <w:pPr>
        <w:overflowPunct/>
        <w:autoSpaceDE/>
        <w:autoSpaceDN/>
        <w:adjustRightInd/>
        <w:spacing w:after="160" w:line="259" w:lineRule="auto"/>
        <w:jc w:val="left"/>
        <w:textAlignment w:val="auto"/>
        <w:rPr>
          <w:rFonts w:ascii="Times New Roman" w:hAnsi="Times New Roman"/>
          <w:sz w:val="24"/>
          <w:szCs w:val="24"/>
          <w:lang w:val="nl-NL"/>
        </w:rPr>
      </w:pPr>
      <w:r w:rsidRPr="00A5670D">
        <w:rPr>
          <w:rFonts w:ascii="Times New Roman" w:hAnsi="Times New Roman"/>
          <w:sz w:val="24"/>
          <w:szCs w:val="24"/>
          <w:lang w:val="nl-NL"/>
        </w:rPr>
        <w:t>T</w:t>
      </w:r>
      <w:r w:rsidR="008477D9" w:rsidRPr="00A5670D">
        <w:rPr>
          <w:rFonts w:ascii="Times New Roman" w:hAnsi="Times New Roman"/>
          <w:sz w:val="24"/>
          <w:szCs w:val="24"/>
          <w:lang w:val="nl-NL"/>
        </w:rPr>
        <w:t>hay đổi giá trị tài sản ròng:</w:t>
      </w:r>
    </w:p>
    <w:p w14:paraId="19D1B297" w14:textId="77777777" w:rsidR="00E42142" w:rsidRPr="00A5670D" w:rsidRDefault="00E42142" w:rsidP="008C36B7">
      <w:pPr>
        <w:rPr>
          <w:rFonts w:ascii="Times New Roman" w:hAnsi="Times New Roman"/>
          <w:sz w:val="24"/>
          <w:szCs w:val="24"/>
          <w:lang w:val="nl-NL"/>
        </w:rPr>
      </w:pPr>
    </w:p>
    <w:tbl>
      <w:tblPr>
        <w:tblW w:w="100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336"/>
        <w:gridCol w:w="2412"/>
        <w:gridCol w:w="2280"/>
      </w:tblGrid>
      <w:tr w:rsidR="00071A32" w:rsidRPr="00A5670D" w14:paraId="404D3A46" w14:textId="77777777" w:rsidTr="00E22E13">
        <w:trPr>
          <w:trHeight w:val="300"/>
        </w:trPr>
        <w:tc>
          <w:tcPr>
            <w:tcW w:w="2972" w:type="dxa"/>
            <w:vAlign w:val="center"/>
            <w:hideMark/>
          </w:tcPr>
          <w:p w14:paraId="1CBD0ED1" w14:textId="77777777" w:rsidR="005F470F" w:rsidRPr="00A5670D" w:rsidRDefault="005F470F" w:rsidP="005F470F">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Chỉ</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tiêu</w:t>
            </w:r>
            <w:proofErr w:type="spellEnd"/>
          </w:p>
        </w:tc>
        <w:tc>
          <w:tcPr>
            <w:tcW w:w="2336" w:type="dxa"/>
            <w:vAlign w:val="center"/>
            <w:hideMark/>
          </w:tcPr>
          <w:p w14:paraId="234F93D3" w14:textId="019EFBA0" w:rsidR="005F470F" w:rsidRPr="00A5670D" w:rsidRDefault="000D1CC0" w:rsidP="005F470F">
            <w:pPr>
              <w:jc w:val="center"/>
              <w:rPr>
                <w:rFonts w:ascii="Times New Roman" w:hAnsi="Times New Roman"/>
                <w:b/>
                <w:bCs/>
                <w:sz w:val="24"/>
                <w:szCs w:val="24"/>
              </w:rPr>
            </w:pPr>
            <w:r>
              <w:rPr>
                <w:rFonts w:ascii="Times New Roman" w:hAnsi="Times New Roman"/>
                <w:b/>
                <w:bCs/>
                <w:sz w:val="24"/>
                <w:szCs w:val="24"/>
              </w:rPr>
              <w:t>30/0</w:t>
            </w:r>
            <w:r w:rsidR="006443A0">
              <w:rPr>
                <w:rFonts w:ascii="Times New Roman" w:hAnsi="Times New Roman"/>
                <w:b/>
                <w:bCs/>
                <w:sz w:val="24"/>
                <w:szCs w:val="24"/>
              </w:rPr>
              <w:t>9</w:t>
            </w:r>
            <w:r>
              <w:rPr>
                <w:rFonts w:ascii="Times New Roman" w:hAnsi="Times New Roman"/>
                <w:b/>
                <w:bCs/>
                <w:sz w:val="24"/>
                <w:szCs w:val="24"/>
              </w:rPr>
              <w:t>/2025</w:t>
            </w:r>
          </w:p>
          <w:p w14:paraId="1BEE381A" w14:textId="0549E7AB" w:rsidR="005F470F" w:rsidRPr="00A5670D" w:rsidRDefault="005F470F" w:rsidP="005F470F">
            <w:pPr>
              <w:jc w:val="center"/>
              <w:rPr>
                <w:rFonts w:ascii="Times New Roman" w:hAnsi="Times New Roman"/>
                <w:b/>
                <w:bCs/>
                <w:sz w:val="24"/>
                <w:szCs w:val="24"/>
                <w:lang w:val="en-US"/>
              </w:rPr>
            </w:pPr>
            <w:r w:rsidRPr="00A5670D">
              <w:rPr>
                <w:rFonts w:ascii="Times New Roman" w:hAnsi="Times New Roman"/>
                <w:b/>
                <w:bCs/>
                <w:sz w:val="24"/>
                <w:szCs w:val="24"/>
              </w:rPr>
              <w:t>(1)</w:t>
            </w:r>
          </w:p>
        </w:tc>
        <w:tc>
          <w:tcPr>
            <w:tcW w:w="2412" w:type="dxa"/>
            <w:vAlign w:val="center"/>
            <w:hideMark/>
          </w:tcPr>
          <w:p w14:paraId="6C5EC5B4" w14:textId="5235BDE7" w:rsidR="00FF59C0" w:rsidRPr="00A5670D" w:rsidRDefault="000D1CC0" w:rsidP="00FF59C0">
            <w:pPr>
              <w:jc w:val="center"/>
              <w:rPr>
                <w:rFonts w:ascii="Times New Roman" w:hAnsi="Times New Roman"/>
                <w:b/>
                <w:bCs/>
                <w:sz w:val="24"/>
                <w:szCs w:val="24"/>
              </w:rPr>
            </w:pPr>
            <w:r>
              <w:rPr>
                <w:rFonts w:ascii="Times New Roman" w:hAnsi="Times New Roman"/>
                <w:b/>
                <w:bCs/>
                <w:sz w:val="24"/>
                <w:szCs w:val="24"/>
              </w:rPr>
              <w:t>30/0</w:t>
            </w:r>
            <w:r w:rsidR="006443A0">
              <w:rPr>
                <w:rFonts w:ascii="Times New Roman" w:hAnsi="Times New Roman"/>
                <w:b/>
                <w:bCs/>
                <w:sz w:val="24"/>
                <w:szCs w:val="24"/>
              </w:rPr>
              <w:t>9</w:t>
            </w:r>
            <w:r>
              <w:rPr>
                <w:rFonts w:ascii="Times New Roman" w:hAnsi="Times New Roman"/>
                <w:b/>
                <w:bCs/>
                <w:sz w:val="24"/>
                <w:szCs w:val="24"/>
              </w:rPr>
              <w:t>/2024</w:t>
            </w:r>
          </w:p>
          <w:p w14:paraId="1CEAFE8F" w14:textId="2D1E04C7" w:rsidR="005F470F" w:rsidRPr="00A5670D" w:rsidRDefault="005F470F" w:rsidP="005F470F">
            <w:pPr>
              <w:jc w:val="center"/>
              <w:rPr>
                <w:rFonts w:ascii="Times New Roman" w:hAnsi="Times New Roman"/>
                <w:b/>
                <w:bCs/>
                <w:sz w:val="24"/>
                <w:szCs w:val="24"/>
                <w:lang w:val="en-US"/>
              </w:rPr>
            </w:pPr>
            <w:r w:rsidRPr="00A5670D">
              <w:rPr>
                <w:rFonts w:ascii="Times New Roman" w:hAnsi="Times New Roman"/>
                <w:b/>
                <w:bCs/>
                <w:sz w:val="24"/>
                <w:szCs w:val="24"/>
              </w:rPr>
              <w:t>(2)</w:t>
            </w:r>
          </w:p>
        </w:tc>
        <w:tc>
          <w:tcPr>
            <w:tcW w:w="2280" w:type="dxa"/>
            <w:vAlign w:val="center"/>
            <w:hideMark/>
          </w:tcPr>
          <w:p w14:paraId="2B7911D0" w14:textId="2017EA19" w:rsidR="005F470F" w:rsidRPr="00A5670D" w:rsidRDefault="005F470F" w:rsidP="005F470F">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Tỷ</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lệ</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thay</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đổi</w:t>
            </w:r>
            <w:proofErr w:type="spellEnd"/>
          </w:p>
          <w:p w14:paraId="7E3487DE" w14:textId="201A4941" w:rsidR="005F470F" w:rsidRPr="00A5670D" w:rsidRDefault="005F470F" w:rsidP="005F470F">
            <w:pPr>
              <w:jc w:val="center"/>
              <w:rPr>
                <w:rFonts w:ascii="Times New Roman" w:hAnsi="Times New Roman"/>
                <w:b/>
                <w:bCs/>
                <w:sz w:val="24"/>
                <w:szCs w:val="24"/>
                <w:lang w:val="en-US"/>
              </w:rPr>
            </w:pPr>
            <w:r w:rsidRPr="00A5670D">
              <w:rPr>
                <w:rFonts w:ascii="Times New Roman" w:hAnsi="Times New Roman"/>
                <w:b/>
                <w:bCs/>
                <w:sz w:val="24"/>
                <w:szCs w:val="24"/>
                <w:lang w:val="en-US"/>
              </w:rPr>
              <w:t>(</w:t>
            </w:r>
            <w:proofErr w:type="gramStart"/>
            <w:r w:rsidRPr="00A5670D">
              <w:rPr>
                <w:rFonts w:ascii="Times New Roman" w:hAnsi="Times New Roman"/>
                <w:b/>
                <w:bCs/>
                <w:sz w:val="24"/>
                <w:szCs w:val="24"/>
                <w:lang w:val="en-US"/>
              </w:rPr>
              <w:t>3)=</w:t>
            </w:r>
            <w:proofErr w:type="gramEnd"/>
            <w:r w:rsidRPr="00A5670D">
              <w:rPr>
                <w:rFonts w:ascii="Times New Roman" w:hAnsi="Times New Roman"/>
                <w:b/>
                <w:bCs/>
                <w:sz w:val="24"/>
                <w:szCs w:val="24"/>
                <w:lang w:val="en-US"/>
              </w:rPr>
              <w:t>((1)-(2))</w:t>
            </w:r>
            <w:proofErr w:type="gramStart"/>
            <w:r w:rsidRPr="00A5670D">
              <w:rPr>
                <w:rFonts w:ascii="Times New Roman" w:hAnsi="Times New Roman"/>
                <w:b/>
                <w:bCs/>
                <w:sz w:val="24"/>
                <w:szCs w:val="24"/>
                <w:lang w:val="en-US"/>
              </w:rPr>
              <w:t>/(</w:t>
            </w:r>
            <w:proofErr w:type="gramEnd"/>
            <w:r w:rsidRPr="00A5670D">
              <w:rPr>
                <w:rFonts w:ascii="Times New Roman" w:hAnsi="Times New Roman"/>
                <w:b/>
                <w:bCs/>
                <w:sz w:val="24"/>
                <w:szCs w:val="24"/>
                <w:lang w:val="en-US"/>
              </w:rPr>
              <w:t>2)</w:t>
            </w:r>
          </w:p>
        </w:tc>
      </w:tr>
      <w:tr w:rsidR="006443A0" w:rsidRPr="00A5670D" w14:paraId="491E4C0A" w14:textId="77777777" w:rsidTr="00332338">
        <w:trPr>
          <w:trHeight w:val="600"/>
        </w:trPr>
        <w:tc>
          <w:tcPr>
            <w:tcW w:w="2972" w:type="dxa"/>
            <w:vAlign w:val="center"/>
            <w:hideMark/>
          </w:tcPr>
          <w:p w14:paraId="72D49516" w14:textId="77777777" w:rsidR="006443A0" w:rsidRPr="00A5670D" w:rsidRDefault="006443A0" w:rsidP="006443A0">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Giá</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trị</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tài</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sản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ròng</w:t>
            </w:r>
            <w:proofErr w:type="spellEnd"/>
            <w:r w:rsidRPr="00A5670D">
              <w:rPr>
                <w:rFonts w:ascii="Times New Roman" w:hAnsi="Times New Roman"/>
                <w:b/>
                <w:bCs/>
                <w:sz w:val="24"/>
                <w:szCs w:val="24"/>
                <w:lang w:val="en-US"/>
              </w:rPr>
              <w:t xml:space="preserve"> (NAV) </w:t>
            </w:r>
            <w:proofErr w:type="spellStart"/>
            <w:r w:rsidRPr="00A5670D">
              <w:rPr>
                <w:rFonts w:ascii="Times New Roman" w:hAnsi="Times New Roman"/>
                <w:b/>
                <w:bCs/>
                <w:sz w:val="24"/>
                <w:szCs w:val="24"/>
                <w:lang w:val="en-US"/>
              </w:rPr>
              <w:t>của</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Quỹ</w:t>
            </w:r>
            <w:proofErr w:type="spellEnd"/>
          </w:p>
        </w:tc>
        <w:tc>
          <w:tcPr>
            <w:tcW w:w="2336" w:type="dxa"/>
            <w:vAlign w:val="center"/>
          </w:tcPr>
          <w:p w14:paraId="60685152" w14:textId="4A597355" w:rsidR="006443A0" w:rsidRPr="00A5670D" w:rsidRDefault="006443A0" w:rsidP="006443A0">
            <w:pPr>
              <w:jc w:val="right"/>
              <w:rPr>
                <w:rFonts w:ascii="Times New Roman" w:hAnsi="Times New Roman"/>
                <w:sz w:val="24"/>
                <w:szCs w:val="24"/>
              </w:rPr>
            </w:pPr>
            <w:r>
              <w:rPr>
                <w:rFonts w:ascii="Arial" w:hAnsi="Arial" w:cs="Arial"/>
                <w:color w:val="000000"/>
              </w:rPr>
              <w:t>4,388,212,589,625</w:t>
            </w:r>
          </w:p>
        </w:tc>
        <w:tc>
          <w:tcPr>
            <w:tcW w:w="2412" w:type="dxa"/>
            <w:vAlign w:val="center"/>
            <w:hideMark/>
          </w:tcPr>
          <w:p w14:paraId="1D049906" w14:textId="782A7E62" w:rsidR="006443A0" w:rsidRPr="00A5670D" w:rsidRDefault="006443A0" w:rsidP="006443A0">
            <w:pPr>
              <w:jc w:val="right"/>
              <w:rPr>
                <w:rFonts w:ascii="Times New Roman" w:hAnsi="Times New Roman"/>
                <w:sz w:val="24"/>
                <w:szCs w:val="24"/>
              </w:rPr>
            </w:pPr>
            <w:r>
              <w:rPr>
                <w:rFonts w:ascii="Arial" w:hAnsi="Arial" w:cs="Arial"/>
                <w:color w:val="000000"/>
              </w:rPr>
              <w:t>2,519,824,922,455</w:t>
            </w:r>
          </w:p>
        </w:tc>
        <w:tc>
          <w:tcPr>
            <w:tcW w:w="2280" w:type="dxa"/>
            <w:vAlign w:val="center"/>
          </w:tcPr>
          <w:p w14:paraId="546F33AD" w14:textId="113F5F8E" w:rsidR="006443A0" w:rsidRPr="008E7C14" w:rsidRDefault="006443A0" w:rsidP="006443A0">
            <w:pPr>
              <w:jc w:val="right"/>
              <w:rPr>
                <w:rFonts w:ascii="Times New Roman" w:hAnsi="Times New Roman"/>
                <w:color w:val="000000"/>
                <w:sz w:val="24"/>
                <w:szCs w:val="24"/>
              </w:rPr>
            </w:pPr>
            <w:r>
              <w:rPr>
                <w:rFonts w:ascii="Arial" w:hAnsi="Arial" w:cs="Arial"/>
                <w:color w:val="000000"/>
              </w:rPr>
              <w:t>74.15%</w:t>
            </w:r>
          </w:p>
        </w:tc>
      </w:tr>
      <w:tr w:rsidR="006443A0" w:rsidRPr="00A5670D" w14:paraId="144D6114" w14:textId="77777777" w:rsidTr="00332338">
        <w:trPr>
          <w:trHeight w:val="721"/>
        </w:trPr>
        <w:tc>
          <w:tcPr>
            <w:tcW w:w="2972" w:type="dxa"/>
            <w:vAlign w:val="center"/>
            <w:hideMark/>
          </w:tcPr>
          <w:p w14:paraId="2A57ED75" w14:textId="77777777" w:rsidR="006443A0" w:rsidRPr="00A5670D" w:rsidRDefault="006443A0" w:rsidP="006443A0">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Giá</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trị</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tài</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sản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ròng</w:t>
            </w:r>
            <w:proofErr w:type="spellEnd"/>
            <w:r w:rsidRPr="00A5670D">
              <w:rPr>
                <w:rFonts w:ascii="Times New Roman" w:hAnsi="Times New Roman"/>
                <w:b/>
                <w:bCs/>
                <w:sz w:val="24"/>
                <w:szCs w:val="24"/>
                <w:lang w:val="en-US"/>
              </w:rPr>
              <w:t xml:space="preserve"> (NAV) </w:t>
            </w:r>
            <w:proofErr w:type="spellStart"/>
            <w:r w:rsidRPr="00A5670D">
              <w:rPr>
                <w:rFonts w:ascii="Times New Roman" w:hAnsi="Times New Roman"/>
                <w:b/>
                <w:bCs/>
                <w:sz w:val="24"/>
                <w:szCs w:val="24"/>
                <w:lang w:val="en-US"/>
              </w:rPr>
              <w:t>trên</w:t>
            </w:r>
            <w:proofErr w:type="spellEnd"/>
            <w:r w:rsidRPr="00A5670D">
              <w:rPr>
                <w:rFonts w:ascii="Times New Roman" w:hAnsi="Times New Roman"/>
                <w:b/>
                <w:bCs/>
                <w:sz w:val="24"/>
                <w:szCs w:val="24"/>
                <w:lang w:val="en-US"/>
              </w:rPr>
              <w:t xml:space="preserve"> 1 </w:t>
            </w:r>
            <w:proofErr w:type="spellStart"/>
            <w:r w:rsidRPr="00A5670D">
              <w:rPr>
                <w:rFonts w:ascii="Times New Roman" w:hAnsi="Times New Roman"/>
                <w:b/>
                <w:bCs/>
                <w:sz w:val="24"/>
                <w:szCs w:val="24"/>
                <w:lang w:val="en-US"/>
              </w:rPr>
              <w:t>đơn</w:t>
            </w:r>
            <w:proofErr w:type="spellEnd"/>
            <w:r w:rsidRPr="00A5670D">
              <w:rPr>
                <w:rFonts w:ascii="Times New Roman" w:hAnsi="Times New Roman"/>
                <w:b/>
                <w:bCs/>
                <w:sz w:val="24"/>
                <w:szCs w:val="24"/>
                <w:lang w:val="en-US"/>
              </w:rPr>
              <w:t xml:space="preserve"> vị CCQ</w:t>
            </w:r>
          </w:p>
        </w:tc>
        <w:tc>
          <w:tcPr>
            <w:tcW w:w="2336" w:type="dxa"/>
            <w:vAlign w:val="center"/>
          </w:tcPr>
          <w:p w14:paraId="0A3D6278" w14:textId="47417811" w:rsidR="006443A0" w:rsidRPr="008E7C14" w:rsidRDefault="006443A0" w:rsidP="006443A0">
            <w:pPr>
              <w:jc w:val="right"/>
              <w:rPr>
                <w:rFonts w:ascii="Times New Roman" w:hAnsi="Times New Roman"/>
                <w:color w:val="000000"/>
                <w:sz w:val="24"/>
                <w:szCs w:val="24"/>
              </w:rPr>
            </w:pPr>
            <w:r>
              <w:rPr>
                <w:rFonts w:ascii="Arial" w:hAnsi="Arial" w:cs="Arial"/>
                <w:color w:val="000000"/>
              </w:rPr>
              <w:t xml:space="preserve">                              107,138.03 </w:t>
            </w:r>
          </w:p>
        </w:tc>
        <w:tc>
          <w:tcPr>
            <w:tcW w:w="2412" w:type="dxa"/>
            <w:vAlign w:val="center"/>
            <w:hideMark/>
          </w:tcPr>
          <w:p w14:paraId="6FF75B93" w14:textId="0A414030" w:rsidR="006443A0" w:rsidRPr="00A5670D" w:rsidRDefault="006443A0" w:rsidP="006443A0">
            <w:pPr>
              <w:jc w:val="right"/>
              <w:rPr>
                <w:rFonts w:ascii="Times New Roman" w:hAnsi="Times New Roman"/>
                <w:sz w:val="24"/>
                <w:szCs w:val="24"/>
              </w:rPr>
            </w:pPr>
            <w:r>
              <w:rPr>
                <w:rFonts w:ascii="Arial" w:hAnsi="Arial" w:cs="Arial"/>
                <w:color w:val="000000"/>
              </w:rPr>
              <w:t xml:space="preserve">                          81,062.40 </w:t>
            </w:r>
          </w:p>
        </w:tc>
        <w:tc>
          <w:tcPr>
            <w:tcW w:w="2280" w:type="dxa"/>
            <w:vAlign w:val="center"/>
          </w:tcPr>
          <w:p w14:paraId="7F810944" w14:textId="044821B2" w:rsidR="006443A0" w:rsidRPr="00A5670D" w:rsidRDefault="006443A0" w:rsidP="006443A0">
            <w:pPr>
              <w:jc w:val="right"/>
              <w:rPr>
                <w:rFonts w:ascii="Times New Roman" w:hAnsi="Times New Roman"/>
                <w:sz w:val="24"/>
                <w:szCs w:val="24"/>
              </w:rPr>
            </w:pPr>
            <w:r>
              <w:rPr>
                <w:rFonts w:ascii="Arial" w:hAnsi="Arial" w:cs="Arial"/>
                <w:color w:val="000000"/>
              </w:rPr>
              <w:t>32.17%</w:t>
            </w:r>
          </w:p>
        </w:tc>
      </w:tr>
    </w:tbl>
    <w:p w14:paraId="5E78726D" w14:textId="77777777" w:rsidR="00781D8B" w:rsidRPr="00A5670D" w:rsidRDefault="00781D8B" w:rsidP="004A3522">
      <w:pPr>
        <w:spacing w:before="120"/>
        <w:rPr>
          <w:rFonts w:ascii="Times New Roman" w:hAnsi="Times New Roman"/>
          <w:sz w:val="24"/>
          <w:szCs w:val="24"/>
          <w:highlight w:val="yellow"/>
          <w:lang w:val="nl-NL"/>
        </w:rPr>
      </w:pPr>
    </w:p>
    <w:p w14:paraId="76359B55" w14:textId="26979B1E" w:rsidR="009C1937" w:rsidRDefault="006B7598" w:rsidP="008E7C14">
      <w:pPr>
        <w:overflowPunct/>
        <w:autoSpaceDE/>
        <w:autoSpaceDN/>
        <w:adjustRightInd/>
        <w:spacing w:after="160" w:line="259" w:lineRule="auto"/>
        <w:ind w:firstLine="426"/>
        <w:jc w:val="left"/>
        <w:textAlignment w:val="auto"/>
        <w:rPr>
          <w:rFonts w:ascii="Times New Roman" w:hAnsi="Times New Roman"/>
          <w:color w:val="000000" w:themeColor="text1"/>
          <w:sz w:val="24"/>
          <w:szCs w:val="24"/>
          <w:lang w:val="nl-NL"/>
        </w:rPr>
      </w:pPr>
      <w:r w:rsidRPr="00246902">
        <w:rPr>
          <w:rFonts w:ascii="Times New Roman" w:hAnsi="Times New Roman"/>
          <w:color w:val="000000" w:themeColor="text1"/>
          <w:sz w:val="24"/>
          <w:szCs w:val="24"/>
          <w:lang w:val="nl-NL"/>
        </w:rPr>
        <w:t xml:space="preserve">Trong giai đoạn </w:t>
      </w:r>
      <w:r w:rsidR="00A5727C" w:rsidRPr="00246902">
        <w:rPr>
          <w:rFonts w:ascii="Times New Roman" w:hAnsi="Times New Roman"/>
          <w:color w:val="000000" w:themeColor="text1"/>
          <w:sz w:val="24"/>
          <w:szCs w:val="24"/>
          <w:lang w:val="nl-NL"/>
        </w:rPr>
        <w:t>30/6</w:t>
      </w:r>
      <w:r w:rsidRPr="00246902">
        <w:rPr>
          <w:rFonts w:ascii="Times New Roman" w:hAnsi="Times New Roman"/>
          <w:color w:val="000000" w:themeColor="text1"/>
          <w:sz w:val="24"/>
          <w:szCs w:val="24"/>
          <w:lang w:val="nl-NL"/>
        </w:rPr>
        <w:t>/202</w:t>
      </w:r>
      <w:r w:rsidR="00D873A6" w:rsidRPr="00246902">
        <w:rPr>
          <w:rFonts w:ascii="Times New Roman" w:hAnsi="Times New Roman"/>
          <w:color w:val="000000" w:themeColor="text1"/>
          <w:sz w:val="24"/>
          <w:szCs w:val="24"/>
          <w:lang w:val="nl-NL"/>
        </w:rPr>
        <w:t>5</w:t>
      </w:r>
      <w:r w:rsidRPr="00246902">
        <w:rPr>
          <w:rFonts w:ascii="Times New Roman" w:hAnsi="Times New Roman"/>
          <w:color w:val="000000" w:themeColor="text1"/>
          <w:sz w:val="24"/>
          <w:szCs w:val="24"/>
          <w:lang w:val="nl-NL"/>
        </w:rPr>
        <w:t xml:space="preserve"> – </w:t>
      </w:r>
      <w:r w:rsidR="00D873A6" w:rsidRPr="00246902">
        <w:rPr>
          <w:rFonts w:ascii="Times New Roman" w:hAnsi="Times New Roman"/>
          <w:color w:val="000000" w:themeColor="text1"/>
          <w:sz w:val="24"/>
          <w:szCs w:val="24"/>
          <w:lang w:val="nl-NL"/>
        </w:rPr>
        <w:t>30/</w:t>
      </w:r>
      <w:r w:rsidR="00A5727C" w:rsidRPr="00246902">
        <w:rPr>
          <w:rFonts w:ascii="Times New Roman" w:hAnsi="Times New Roman"/>
          <w:color w:val="000000" w:themeColor="text1"/>
          <w:sz w:val="24"/>
          <w:szCs w:val="24"/>
          <w:lang w:val="nl-NL"/>
        </w:rPr>
        <w:t>9</w:t>
      </w:r>
      <w:r w:rsidRPr="00246902">
        <w:rPr>
          <w:rFonts w:ascii="Times New Roman" w:hAnsi="Times New Roman"/>
          <w:color w:val="000000" w:themeColor="text1"/>
          <w:sz w:val="24"/>
          <w:szCs w:val="24"/>
          <w:lang w:val="nl-NL"/>
        </w:rPr>
        <w:t xml:space="preserve">/2025, quỹ DCDS có giá trị tài sản ròng (NAV) trên một chứng chỉ quỹ </w:t>
      </w:r>
      <w:r w:rsidR="00D873A6" w:rsidRPr="00246902">
        <w:rPr>
          <w:rFonts w:ascii="Times New Roman" w:hAnsi="Times New Roman"/>
          <w:color w:val="000000" w:themeColor="text1"/>
          <w:sz w:val="24"/>
          <w:szCs w:val="24"/>
          <w:lang w:val="nl-NL"/>
        </w:rPr>
        <w:t xml:space="preserve">tăng </w:t>
      </w:r>
      <w:r w:rsidR="00A5727C" w:rsidRPr="00246902">
        <w:rPr>
          <w:rFonts w:ascii="Times New Roman" w:hAnsi="Times New Roman"/>
          <w:color w:val="000000" w:themeColor="text1"/>
          <w:sz w:val="24"/>
          <w:szCs w:val="24"/>
          <w:lang w:val="nl-NL"/>
        </w:rPr>
        <w:t>20.82</w:t>
      </w:r>
      <w:r w:rsidRPr="00246902">
        <w:rPr>
          <w:rFonts w:ascii="Times New Roman" w:hAnsi="Times New Roman"/>
          <w:color w:val="000000" w:themeColor="text1"/>
          <w:sz w:val="24"/>
          <w:szCs w:val="24"/>
          <w:lang w:val="nl-NL"/>
        </w:rPr>
        <w:t xml:space="preserve">% </w:t>
      </w:r>
      <w:r w:rsidR="00D873A6" w:rsidRPr="00246902">
        <w:rPr>
          <w:rFonts w:ascii="Times New Roman" w:hAnsi="Times New Roman"/>
          <w:color w:val="000000" w:themeColor="text1"/>
          <w:sz w:val="24"/>
          <w:szCs w:val="24"/>
          <w:lang w:val="nl-NL"/>
        </w:rPr>
        <w:t>nhờ</w:t>
      </w:r>
      <w:r w:rsidR="001817E5" w:rsidRPr="00246902">
        <w:rPr>
          <w:rFonts w:ascii="Times New Roman" w:hAnsi="Times New Roman"/>
          <w:color w:val="000000" w:themeColor="text1"/>
          <w:sz w:val="24"/>
          <w:szCs w:val="24"/>
          <w:lang w:val="nl-NL"/>
        </w:rPr>
        <w:t xml:space="preserve"> các cổ phiếu trong</w:t>
      </w:r>
      <w:r w:rsidR="00D873A6" w:rsidRPr="00246902">
        <w:rPr>
          <w:rFonts w:ascii="Times New Roman" w:hAnsi="Times New Roman"/>
          <w:color w:val="000000" w:themeColor="text1"/>
          <w:sz w:val="24"/>
          <w:szCs w:val="24"/>
          <w:lang w:val="nl-NL"/>
        </w:rPr>
        <w:t xml:space="preserve"> danh mục tăng trưởng tốt</w:t>
      </w:r>
      <w:r w:rsidRPr="00246902">
        <w:rPr>
          <w:rFonts w:ascii="Times New Roman" w:hAnsi="Times New Roman"/>
          <w:color w:val="000000" w:themeColor="text1"/>
          <w:sz w:val="24"/>
          <w:szCs w:val="24"/>
          <w:lang w:val="nl-NL"/>
        </w:rPr>
        <w:t xml:space="preserve">. Tổng giá trị tài sản ròng </w:t>
      </w:r>
      <w:r w:rsidR="001817E5" w:rsidRPr="00246902">
        <w:rPr>
          <w:rFonts w:ascii="Times New Roman" w:hAnsi="Times New Roman"/>
          <w:color w:val="000000" w:themeColor="text1"/>
          <w:sz w:val="24"/>
          <w:szCs w:val="24"/>
          <w:lang w:val="nl-NL"/>
        </w:rPr>
        <w:t xml:space="preserve">tăng </w:t>
      </w:r>
      <w:r w:rsidR="00A5727C" w:rsidRPr="00246902">
        <w:rPr>
          <w:rFonts w:ascii="Times New Roman" w:hAnsi="Times New Roman"/>
          <w:color w:val="000000" w:themeColor="text1"/>
          <w:sz w:val="24"/>
          <w:szCs w:val="24"/>
          <w:lang w:val="nl-NL"/>
        </w:rPr>
        <w:t>40.84</w:t>
      </w:r>
      <w:r w:rsidRPr="00246902">
        <w:rPr>
          <w:rFonts w:ascii="Times New Roman" w:hAnsi="Times New Roman"/>
          <w:color w:val="000000" w:themeColor="text1"/>
          <w:sz w:val="24"/>
          <w:szCs w:val="24"/>
          <w:lang w:val="nl-NL"/>
        </w:rPr>
        <w:t xml:space="preserve">% trong cùng giai đoạn </w:t>
      </w:r>
      <w:r w:rsidR="001817E5" w:rsidRPr="00246902">
        <w:rPr>
          <w:rFonts w:ascii="Times New Roman" w:hAnsi="Times New Roman"/>
          <w:color w:val="000000" w:themeColor="text1"/>
          <w:sz w:val="24"/>
          <w:szCs w:val="24"/>
          <w:lang w:val="nl-NL"/>
        </w:rPr>
        <w:t>nhờ phát hành thêm</w:t>
      </w:r>
      <w:r w:rsidRPr="00246902">
        <w:rPr>
          <w:rFonts w:ascii="Times New Roman" w:hAnsi="Times New Roman"/>
          <w:color w:val="000000" w:themeColor="text1"/>
          <w:sz w:val="24"/>
          <w:szCs w:val="24"/>
          <w:lang w:val="nl-NL"/>
        </w:rPr>
        <w:t xml:space="preserve"> chứng chỉ quỹ </w:t>
      </w:r>
      <w:r w:rsidR="00177C14" w:rsidRPr="00246902">
        <w:rPr>
          <w:rFonts w:ascii="Times New Roman" w:hAnsi="Times New Roman"/>
          <w:color w:val="000000" w:themeColor="text1"/>
          <w:sz w:val="24"/>
          <w:szCs w:val="24"/>
          <w:lang w:val="nl-NL"/>
        </w:rPr>
        <w:t>cho</w:t>
      </w:r>
      <w:r w:rsidRPr="00246902">
        <w:rPr>
          <w:rFonts w:ascii="Times New Roman" w:hAnsi="Times New Roman"/>
          <w:color w:val="000000" w:themeColor="text1"/>
          <w:sz w:val="24"/>
          <w:szCs w:val="24"/>
          <w:lang w:val="nl-NL"/>
        </w:rPr>
        <w:t xml:space="preserve"> nhà đầu tư.</w:t>
      </w:r>
    </w:p>
    <w:p w14:paraId="1D9D3818" w14:textId="77777777" w:rsidR="0063026F" w:rsidRPr="008E41B0" w:rsidRDefault="0063026F" w:rsidP="008E7C14">
      <w:pPr>
        <w:overflowPunct/>
        <w:autoSpaceDE/>
        <w:autoSpaceDN/>
        <w:adjustRightInd/>
        <w:spacing w:after="160" w:line="259" w:lineRule="auto"/>
        <w:ind w:firstLine="426"/>
        <w:jc w:val="left"/>
        <w:textAlignment w:val="auto"/>
        <w:rPr>
          <w:rFonts w:ascii="Times New Roman" w:hAnsi="Times New Roman"/>
          <w:color w:val="000000" w:themeColor="text1"/>
          <w:sz w:val="24"/>
          <w:szCs w:val="24"/>
          <w:lang w:val="nl-NL"/>
        </w:rPr>
      </w:pPr>
    </w:p>
    <w:p w14:paraId="7A13CC74" w14:textId="2DD7104D" w:rsidR="008477D9" w:rsidRPr="00A5670D" w:rsidRDefault="008477D9" w:rsidP="0012049E">
      <w:pPr>
        <w:ind w:firstLine="426"/>
        <w:rPr>
          <w:rFonts w:ascii="Times New Roman" w:hAnsi="Times New Roman"/>
          <w:b/>
          <w:sz w:val="24"/>
          <w:szCs w:val="24"/>
          <w:lang w:val="nl-NL"/>
        </w:rPr>
      </w:pPr>
      <w:r w:rsidRPr="00A5670D">
        <w:rPr>
          <w:rFonts w:ascii="Times New Roman" w:hAnsi="Times New Roman"/>
          <w:b/>
          <w:sz w:val="24"/>
          <w:szCs w:val="24"/>
          <w:lang w:val="nl-NL"/>
        </w:rPr>
        <w:lastRenderedPageBreak/>
        <w:t>4.2.</w:t>
      </w:r>
      <w:r w:rsidR="0012049E" w:rsidRPr="00A5670D">
        <w:rPr>
          <w:rFonts w:ascii="Times New Roman" w:hAnsi="Times New Roman"/>
          <w:b/>
          <w:sz w:val="24"/>
          <w:szCs w:val="24"/>
          <w:lang w:val="nl-NL"/>
        </w:rPr>
        <w:t xml:space="preserve"> </w:t>
      </w:r>
      <w:r w:rsidRPr="00A5670D">
        <w:rPr>
          <w:rFonts w:ascii="Times New Roman" w:hAnsi="Times New Roman"/>
          <w:b/>
          <w:sz w:val="24"/>
          <w:szCs w:val="24"/>
          <w:lang w:val="nl-NL"/>
        </w:rPr>
        <w:t>Thống kê về Nhà đầu tư nắm giữ Chứng chỉ quỹ tại thời điểm báo cáo</w:t>
      </w:r>
    </w:p>
    <w:p w14:paraId="649780BD" w14:textId="77777777" w:rsidR="00F86A64" w:rsidRPr="00A5670D" w:rsidRDefault="00F86A64" w:rsidP="008C36B7">
      <w:pPr>
        <w:rPr>
          <w:rFonts w:ascii="Times New Roman" w:hAnsi="Times New Roman"/>
          <w:b/>
          <w:sz w:val="24"/>
          <w:szCs w:val="24"/>
          <w:lang w:val="nl-NL"/>
        </w:rPr>
      </w:pPr>
    </w:p>
    <w:tbl>
      <w:tblPr>
        <w:tblW w:w="10000" w:type="dxa"/>
        <w:tblInd w:w="-142" w:type="dxa"/>
        <w:tblLook w:val="04A0" w:firstRow="1" w:lastRow="0" w:firstColumn="1" w:lastColumn="0" w:noHBand="0" w:noVBand="1"/>
      </w:tblPr>
      <w:tblGrid>
        <w:gridCol w:w="2500"/>
        <w:gridCol w:w="2500"/>
        <w:gridCol w:w="2500"/>
        <w:gridCol w:w="2500"/>
      </w:tblGrid>
      <w:tr w:rsidR="00071A32" w:rsidRPr="00A5670D" w14:paraId="72429094" w14:textId="77777777" w:rsidTr="00E22E13">
        <w:trPr>
          <w:trHeight w:val="300"/>
        </w:trPr>
        <w:tc>
          <w:tcPr>
            <w:tcW w:w="2500" w:type="dxa"/>
            <w:vMerge w:val="restart"/>
            <w:tcBorders>
              <w:top w:val="nil"/>
              <w:left w:val="nil"/>
              <w:bottom w:val="nil"/>
              <w:right w:val="nil"/>
            </w:tcBorders>
            <w:vAlign w:val="center"/>
            <w:hideMark/>
          </w:tcPr>
          <w:p w14:paraId="2332C394" w14:textId="59969A6D" w:rsidR="00B16B99" w:rsidRPr="00131416" w:rsidRDefault="00434086" w:rsidP="0012049E">
            <w:pPr>
              <w:jc w:val="center"/>
              <w:rPr>
                <w:rFonts w:ascii="Times New Roman" w:hAnsi="Times New Roman"/>
                <w:b/>
                <w:bCs/>
                <w:sz w:val="24"/>
                <w:szCs w:val="24"/>
                <w:lang w:val="nl-NL"/>
              </w:rPr>
            </w:pPr>
            <w:r w:rsidRPr="00131416">
              <w:rPr>
                <w:rFonts w:ascii="Times New Roman" w:hAnsi="Times New Roman"/>
                <w:b/>
                <w:bCs/>
                <w:sz w:val="24"/>
                <w:szCs w:val="24"/>
                <w:lang w:val="nl-NL"/>
              </w:rPr>
              <w:t>Quy mô nắm giữ</w:t>
            </w:r>
          </w:p>
          <w:p w14:paraId="6D85D456" w14:textId="77777777" w:rsidR="00434086" w:rsidRPr="00131416" w:rsidRDefault="00434086" w:rsidP="0012049E">
            <w:pPr>
              <w:jc w:val="center"/>
              <w:rPr>
                <w:rFonts w:ascii="Times New Roman" w:hAnsi="Times New Roman"/>
                <w:b/>
                <w:bCs/>
                <w:sz w:val="24"/>
                <w:szCs w:val="24"/>
                <w:lang w:val="nl-NL"/>
              </w:rPr>
            </w:pPr>
            <w:r w:rsidRPr="00131416">
              <w:rPr>
                <w:rFonts w:ascii="Times New Roman" w:hAnsi="Times New Roman"/>
                <w:b/>
                <w:bCs/>
                <w:sz w:val="24"/>
                <w:szCs w:val="24"/>
                <w:lang w:val="nl-NL"/>
              </w:rPr>
              <w:t>(Đơn vị)</w:t>
            </w:r>
          </w:p>
        </w:tc>
        <w:tc>
          <w:tcPr>
            <w:tcW w:w="2500" w:type="dxa"/>
            <w:vMerge w:val="restart"/>
            <w:tcBorders>
              <w:top w:val="nil"/>
              <w:left w:val="nil"/>
              <w:bottom w:val="nil"/>
              <w:right w:val="nil"/>
            </w:tcBorders>
            <w:vAlign w:val="center"/>
            <w:hideMark/>
          </w:tcPr>
          <w:p w14:paraId="422FE3B3" w14:textId="77777777" w:rsidR="00434086" w:rsidRPr="00131416" w:rsidRDefault="00434086" w:rsidP="0012049E">
            <w:pPr>
              <w:jc w:val="center"/>
              <w:rPr>
                <w:rFonts w:ascii="Times New Roman" w:hAnsi="Times New Roman"/>
                <w:b/>
                <w:bCs/>
                <w:sz w:val="24"/>
                <w:szCs w:val="24"/>
                <w:lang w:val="nl-NL"/>
              </w:rPr>
            </w:pPr>
            <w:r w:rsidRPr="00131416">
              <w:rPr>
                <w:rFonts w:ascii="Times New Roman" w:hAnsi="Times New Roman"/>
                <w:b/>
                <w:bCs/>
                <w:sz w:val="24"/>
                <w:szCs w:val="24"/>
                <w:lang w:val="nl-NL"/>
              </w:rPr>
              <w:t>Số lượng Nhà đầu tư nắm giữ</w:t>
            </w:r>
          </w:p>
        </w:tc>
        <w:tc>
          <w:tcPr>
            <w:tcW w:w="2500" w:type="dxa"/>
            <w:vMerge w:val="restart"/>
            <w:tcBorders>
              <w:top w:val="nil"/>
              <w:left w:val="nil"/>
              <w:bottom w:val="nil"/>
              <w:right w:val="nil"/>
            </w:tcBorders>
            <w:vAlign w:val="center"/>
            <w:hideMark/>
          </w:tcPr>
          <w:p w14:paraId="423F18A1" w14:textId="77777777" w:rsidR="00434086" w:rsidRPr="00131416" w:rsidRDefault="00434086" w:rsidP="0012049E">
            <w:pPr>
              <w:jc w:val="center"/>
              <w:rPr>
                <w:rFonts w:ascii="Times New Roman" w:hAnsi="Times New Roman"/>
                <w:b/>
                <w:bCs/>
                <w:sz w:val="24"/>
                <w:szCs w:val="24"/>
                <w:lang w:val="nl-NL"/>
              </w:rPr>
            </w:pPr>
            <w:r w:rsidRPr="00131416">
              <w:rPr>
                <w:rFonts w:ascii="Times New Roman" w:hAnsi="Times New Roman"/>
                <w:b/>
                <w:bCs/>
                <w:sz w:val="24"/>
                <w:szCs w:val="24"/>
                <w:lang w:val="nl-NL"/>
              </w:rPr>
              <w:t>Số lượng đơn vị Chứng chỉ quỹ nắm giữ</w:t>
            </w:r>
          </w:p>
        </w:tc>
        <w:tc>
          <w:tcPr>
            <w:tcW w:w="2500" w:type="dxa"/>
            <w:tcBorders>
              <w:top w:val="nil"/>
              <w:left w:val="nil"/>
              <w:bottom w:val="nil"/>
              <w:right w:val="nil"/>
            </w:tcBorders>
            <w:vAlign w:val="center"/>
            <w:hideMark/>
          </w:tcPr>
          <w:p w14:paraId="09A0A0B9" w14:textId="77777777" w:rsidR="00434086" w:rsidRPr="00A5670D" w:rsidRDefault="00434086" w:rsidP="0012049E">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Tỷ</w:t>
            </w:r>
            <w:proofErr w:type="spellEnd"/>
            <w:r w:rsidRPr="00A5670D">
              <w:rPr>
                <w:rFonts w:ascii="Times New Roman" w:hAnsi="Times New Roman"/>
                <w:b/>
                <w:bCs/>
                <w:sz w:val="24"/>
                <w:szCs w:val="24"/>
                <w:lang w:val="en-US"/>
              </w:rPr>
              <w:t xml:space="preserve"> lệ </w:t>
            </w:r>
            <w:proofErr w:type="spellStart"/>
            <w:r w:rsidRPr="00A5670D">
              <w:rPr>
                <w:rFonts w:ascii="Times New Roman" w:hAnsi="Times New Roman"/>
                <w:b/>
                <w:bCs/>
                <w:sz w:val="24"/>
                <w:szCs w:val="24"/>
                <w:lang w:val="en-US"/>
              </w:rPr>
              <w:t>nắm</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giữ</w:t>
            </w:r>
            <w:proofErr w:type="spellEnd"/>
          </w:p>
        </w:tc>
      </w:tr>
      <w:tr w:rsidR="00071A32" w:rsidRPr="00A5670D" w14:paraId="3BE23852" w14:textId="77777777" w:rsidTr="00E22E13">
        <w:trPr>
          <w:trHeight w:val="300"/>
        </w:trPr>
        <w:tc>
          <w:tcPr>
            <w:tcW w:w="2500" w:type="dxa"/>
            <w:vMerge/>
            <w:tcBorders>
              <w:top w:val="nil"/>
              <w:left w:val="nil"/>
              <w:bottom w:val="nil"/>
              <w:right w:val="nil"/>
            </w:tcBorders>
            <w:vAlign w:val="center"/>
            <w:hideMark/>
          </w:tcPr>
          <w:p w14:paraId="7EB16085" w14:textId="77777777" w:rsidR="00434086" w:rsidRPr="00A5670D"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75D0B7BD" w14:textId="77777777" w:rsidR="00434086" w:rsidRPr="00A5670D"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6325BD60" w14:textId="77777777" w:rsidR="00434086" w:rsidRPr="00A5670D" w:rsidRDefault="00434086" w:rsidP="0012049E">
            <w:pPr>
              <w:jc w:val="center"/>
              <w:rPr>
                <w:rFonts w:ascii="Times New Roman" w:hAnsi="Times New Roman"/>
                <w:b/>
                <w:bCs/>
                <w:sz w:val="24"/>
                <w:szCs w:val="24"/>
                <w:lang w:val="en-US"/>
              </w:rPr>
            </w:pPr>
          </w:p>
        </w:tc>
        <w:tc>
          <w:tcPr>
            <w:tcW w:w="2500" w:type="dxa"/>
            <w:tcBorders>
              <w:top w:val="nil"/>
              <w:left w:val="nil"/>
              <w:bottom w:val="nil"/>
              <w:right w:val="nil"/>
            </w:tcBorders>
            <w:vAlign w:val="center"/>
            <w:hideMark/>
          </w:tcPr>
          <w:p w14:paraId="39DF057C" w14:textId="77777777" w:rsidR="00434086" w:rsidRPr="00A5670D" w:rsidRDefault="00434086" w:rsidP="0012049E">
            <w:pPr>
              <w:jc w:val="center"/>
              <w:rPr>
                <w:rFonts w:ascii="Times New Roman" w:hAnsi="Times New Roman"/>
                <w:b/>
                <w:bCs/>
                <w:sz w:val="24"/>
                <w:szCs w:val="24"/>
                <w:lang w:val="en-US"/>
              </w:rPr>
            </w:pPr>
            <w:r w:rsidRPr="00A5670D">
              <w:rPr>
                <w:rFonts w:ascii="Times New Roman" w:hAnsi="Times New Roman"/>
                <w:b/>
                <w:bCs/>
                <w:sz w:val="24"/>
                <w:szCs w:val="24"/>
                <w:lang w:val="en-US"/>
              </w:rPr>
              <w:t>(%)</w:t>
            </w:r>
          </w:p>
        </w:tc>
      </w:tr>
      <w:tr w:rsidR="00071A32" w:rsidRPr="00A5670D" w14:paraId="73B04879" w14:textId="77777777" w:rsidTr="00E22E13">
        <w:trPr>
          <w:trHeight w:val="300"/>
        </w:trPr>
        <w:tc>
          <w:tcPr>
            <w:tcW w:w="2500" w:type="dxa"/>
            <w:tcBorders>
              <w:top w:val="nil"/>
              <w:left w:val="nil"/>
              <w:bottom w:val="nil"/>
              <w:right w:val="nil"/>
            </w:tcBorders>
            <w:vAlign w:val="center"/>
            <w:hideMark/>
          </w:tcPr>
          <w:p w14:paraId="70976632" w14:textId="77777777" w:rsidR="00434086" w:rsidRPr="00A5670D" w:rsidRDefault="00434086" w:rsidP="008C36B7">
            <w:pPr>
              <w:rPr>
                <w:rFonts w:ascii="Times New Roman" w:hAnsi="Times New Roman"/>
                <w:b/>
                <w:bCs/>
                <w:sz w:val="24"/>
                <w:szCs w:val="24"/>
                <w:lang w:val="en-US"/>
              </w:rPr>
            </w:pPr>
          </w:p>
        </w:tc>
        <w:tc>
          <w:tcPr>
            <w:tcW w:w="2500" w:type="dxa"/>
            <w:tcBorders>
              <w:top w:val="nil"/>
              <w:left w:val="nil"/>
              <w:bottom w:val="nil"/>
              <w:right w:val="nil"/>
            </w:tcBorders>
            <w:vAlign w:val="center"/>
            <w:hideMark/>
          </w:tcPr>
          <w:p w14:paraId="7B388625" w14:textId="77777777" w:rsidR="00434086" w:rsidRPr="00A5670D" w:rsidRDefault="00434086" w:rsidP="008C36B7">
            <w:pPr>
              <w:rPr>
                <w:rFonts w:ascii="Times New Roman" w:hAnsi="Times New Roman"/>
                <w:sz w:val="24"/>
                <w:szCs w:val="24"/>
                <w:lang w:val="en-US"/>
              </w:rPr>
            </w:pPr>
          </w:p>
        </w:tc>
        <w:tc>
          <w:tcPr>
            <w:tcW w:w="2500" w:type="dxa"/>
            <w:tcBorders>
              <w:top w:val="nil"/>
              <w:left w:val="nil"/>
              <w:bottom w:val="nil"/>
              <w:right w:val="nil"/>
            </w:tcBorders>
            <w:vAlign w:val="center"/>
            <w:hideMark/>
          </w:tcPr>
          <w:p w14:paraId="427F2E8E" w14:textId="77777777" w:rsidR="00434086" w:rsidRPr="00A5670D" w:rsidRDefault="00434086" w:rsidP="008C36B7">
            <w:pPr>
              <w:rPr>
                <w:rFonts w:ascii="Times New Roman" w:hAnsi="Times New Roman"/>
                <w:sz w:val="24"/>
                <w:szCs w:val="24"/>
                <w:lang w:val="en-US"/>
              </w:rPr>
            </w:pPr>
          </w:p>
        </w:tc>
        <w:tc>
          <w:tcPr>
            <w:tcW w:w="2500" w:type="dxa"/>
            <w:tcBorders>
              <w:top w:val="nil"/>
              <w:left w:val="nil"/>
              <w:bottom w:val="nil"/>
              <w:right w:val="nil"/>
            </w:tcBorders>
            <w:vAlign w:val="center"/>
            <w:hideMark/>
          </w:tcPr>
          <w:p w14:paraId="2429D3D5" w14:textId="77777777" w:rsidR="00434086" w:rsidRPr="00A5670D" w:rsidRDefault="00434086" w:rsidP="008C36B7">
            <w:pPr>
              <w:rPr>
                <w:rFonts w:ascii="Times New Roman" w:hAnsi="Times New Roman"/>
                <w:sz w:val="24"/>
                <w:szCs w:val="24"/>
                <w:lang w:val="en-US"/>
              </w:rPr>
            </w:pPr>
          </w:p>
        </w:tc>
      </w:tr>
      <w:tr w:rsidR="00130178" w:rsidRPr="00A5670D" w14:paraId="69FAEAAD" w14:textId="77777777" w:rsidTr="00A431E8">
        <w:trPr>
          <w:trHeight w:val="340"/>
        </w:trPr>
        <w:tc>
          <w:tcPr>
            <w:tcW w:w="2500" w:type="dxa"/>
            <w:tcBorders>
              <w:top w:val="nil"/>
              <w:left w:val="nil"/>
              <w:bottom w:val="nil"/>
              <w:right w:val="nil"/>
            </w:tcBorders>
            <w:vAlign w:val="center"/>
            <w:hideMark/>
          </w:tcPr>
          <w:p w14:paraId="4CD94FB4" w14:textId="77777777" w:rsidR="00130178" w:rsidRPr="00A5670D" w:rsidRDefault="00130178" w:rsidP="00130178">
            <w:pPr>
              <w:rPr>
                <w:rFonts w:ascii="Times New Roman" w:hAnsi="Times New Roman"/>
                <w:sz w:val="24"/>
                <w:szCs w:val="24"/>
                <w:lang w:val="en-US"/>
              </w:rPr>
            </w:pPr>
            <w:proofErr w:type="spellStart"/>
            <w:r w:rsidRPr="00A5670D">
              <w:rPr>
                <w:rFonts w:ascii="Times New Roman" w:hAnsi="Times New Roman"/>
                <w:sz w:val="24"/>
                <w:szCs w:val="24"/>
                <w:lang w:val="en-US"/>
              </w:rPr>
              <w:t>Dưới</w:t>
            </w:r>
            <w:proofErr w:type="spellEnd"/>
            <w:r w:rsidRPr="00A5670D">
              <w:rPr>
                <w:rFonts w:ascii="Times New Roman" w:hAnsi="Times New Roman"/>
                <w:sz w:val="24"/>
                <w:szCs w:val="24"/>
                <w:lang w:val="en-US"/>
              </w:rPr>
              <w:t xml:space="preserve"> 5.000</w:t>
            </w:r>
          </w:p>
        </w:tc>
        <w:tc>
          <w:tcPr>
            <w:tcW w:w="2500" w:type="dxa"/>
            <w:tcBorders>
              <w:top w:val="nil"/>
              <w:left w:val="nil"/>
              <w:bottom w:val="nil"/>
              <w:right w:val="nil"/>
            </w:tcBorders>
            <w:vAlign w:val="center"/>
          </w:tcPr>
          <w:p w14:paraId="47D38F12" w14:textId="3B9DFC5F" w:rsidR="00130178" w:rsidRPr="006A67F6" w:rsidRDefault="00130178" w:rsidP="00130178">
            <w:pPr>
              <w:jc w:val="right"/>
              <w:rPr>
                <w:rFonts w:ascii="Times New Roman" w:eastAsiaTheme="minorHAnsi" w:hAnsi="Times New Roman"/>
                <w:sz w:val="24"/>
                <w:szCs w:val="24"/>
                <w:highlight w:val="yellow"/>
                <w:lang w:val="en-US"/>
              </w:rPr>
            </w:pPr>
            <w:r>
              <w:rPr>
                <w:sz w:val="22"/>
                <w:szCs w:val="22"/>
              </w:rPr>
              <w:t>46,074</w:t>
            </w:r>
          </w:p>
        </w:tc>
        <w:tc>
          <w:tcPr>
            <w:tcW w:w="2500" w:type="dxa"/>
            <w:tcBorders>
              <w:top w:val="nil"/>
              <w:left w:val="nil"/>
              <w:bottom w:val="nil"/>
              <w:right w:val="nil"/>
            </w:tcBorders>
            <w:vAlign w:val="center"/>
          </w:tcPr>
          <w:p w14:paraId="1A2487D9" w14:textId="6C6F2958" w:rsidR="00130178" w:rsidRPr="006A67F6" w:rsidRDefault="00130178" w:rsidP="00130178">
            <w:pPr>
              <w:jc w:val="right"/>
              <w:rPr>
                <w:rFonts w:ascii="Times New Roman" w:eastAsiaTheme="minorHAnsi" w:hAnsi="Times New Roman"/>
                <w:sz w:val="24"/>
                <w:szCs w:val="24"/>
                <w:highlight w:val="yellow"/>
                <w:lang w:val="en-US"/>
              </w:rPr>
            </w:pPr>
            <w:r>
              <w:rPr>
                <w:sz w:val="22"/>
                <w:szCs w:val="22"/>
              </w:rPr>
              <w:t xml:space="preserve">      13,746,989.00 </w:t>
            </w:r>
          </w:p>
        </w:tc>
        <w:tc>
          <w:tcPr>
            <w:tcW w:w="2500" w:type="dxa"/>
            <w:tcBorders>
              <w:top w:val="nil"/>
              <w:left w:val="nil"/>
              <w:bottom w:val="nil"/>
              <w:right w:val="nil"/>
            </w:tcBorders>
            <w:vAlign w:val="center"/>
          </w:tcPr>
          <w:p w14:paraId="067C4F4D" w14:textId="1EB3D3CE" w:rsidR="00130178" w:rsidRPr="006A67F6" w:rsidRDefault="00130178" w:rsidP="00130178">
            <w:pPr>
              <w:jc w:val="right"/>
              <w:rPr>
                <w:rFonts w:ascii="Times New Roman" w:eastAsiaTheme="minorHAnsi" w:hAnsi="Times New Roman"/>
                <w:sz w:val="24"/>
                <w:szCs w:val="24"/>
                <w:highlight w:val="yellow"/>
                <w:lang w:val="en-US"/>
              </w:rPr>
            </w:pPr>
            <w:r>
              <w:rPr>
                <w:sz w:val="22"/>
                <w:szCs w:val="22"/>
              </w:rPr>
              <w:t>33.56%</w:t>
            </w:r>
          </w:p>
        </w:tc>
      </w:tr>
      <w:tr w:rsidR="00130178" w:rsidRPr="00A5670D" w14:paraId="1DA8E3AD" w14:textId="77777777" w:rsidTr="00A431E8">
        <w:trPr>
          <w:trHeight w:val="340"/>
        </w:trPr>
        <w:tc>
          <w:tcPr>
            <w:tcW w:w="2500" w:type="dxa"/>
            <w:tcBorders>
              <w:top w:val="nil"/>
              <w:left w:val="nil"/>
              <w:bottom w:val="nil"/>
              <w:right w:val="nil"/>
            </w:tcBorders>
            <w:shd w:val="clear" w:color="auto" w:fill="F2F2F2" w:themeFill="background1" w:themeFillShade="F2"/>
            <w:vAlign w:val="center"/>
            <w:hideMark/>
          </w:tcPr>
          <w:p w14:paraId="5A09E768" w14:textId="77777777" w:rsidR="00130178" w:rsidRPr="00A5670D" w:rsidRDefault="00130178" w:rsidP="00130178">
            <w:pPr>
              <w:rPr>
                <w:rFonts w:ascii="Times New Roman" w:hAnsi="Times New Roman"/>
                <w:sz w:val="24"/>
                <w:szCs w:val="24"/>
                <w:lang w:val="en-US"/>
              </w:rPr>
            </w:pPr>
            <w:proofErr w:type="spellStart"/>
            <w:r w:rsidRPr="00A5670D">
              <w:rPr>
                <w:rFonts w:ascii="Times New Roman" w:hAnsi="Times New Roman"/>
                <w:sz w:val="24"/>
                <w:szCs w:val="24"/>
                <w:lang w:val="en-US"/>
              </w:rPr>
              <w:t>Từ</w:t>
            </w:r>
            <w:proofErr w:type="spellEnd"/>
            <w:r w:rsidRPr="00A5670D">
              <w:rPr>
                <w:rFonts w:ascii="Times New Roman" w:hAnsi="Times New Roman"/>
                <w:sz w:val="24"/>
                <w:szCs w:val="24"/>
                <w:lang w:val="en-US"/>
              </w:rPr>
              <w:t xml:space="preserve"> 5.000 </w:t>
            </w:r>
            <w:proofErr w:type="spellStart"/>
            <w:r w:rsidRPr="00A5670D">
              <w:rPr>
                <w:rFonts w:ascii="Times New Roman" w:hAnsi="Times New Roman"/>
                <w:sz w:val="24"/>
                <w:szCs w:val="24"/>
                <w:lang w:val="en-US"/>
              </w:rPr>
              <w:t>đến</w:t>
            </w:r>
            <w:proofErr w:type="spellEnd"/>
            <w:r w:rsidRPr="00A5670D">
              <w:rPr>
                <w:rFonts w:ascii="Times New Roman" w:hAnsi="Times New Roman"/>
                <w:sz w:val="24"/>
                <w:szCs w:val="24"/>
                <w:lang w:val="en-US"/>
              </w:rPr>
              <w:t xml:space="preserve"> 10.000</w:t>
            </w:r>
          </w:p>
        </w:tc>
        <w:tc>
          <w:tcPr>
            <w:tcW w:w="2500" w:type="dxa"/>
            <w:tcBorders>
              <w:top w:val="nil"/>
              <w:left w:val="nil"/>
              <w:bottom w:val="nil"/>
              <w:right w:val="nil"/>
            </w:tcBorders>
            <w:shd w:val="clear" w:color="auto" w:fill="F2F2F2" w:themeFill="background1" w:themeFillShade="F2"/>
            <w:vAlign w:val="center"/>
          </w:tcPr>
          <w:p w14:paraId="48FF6496" w14:textId="3EE668D6" w:rsidR="00130178" w:rsidRPr="006A67F6" w:rsidRDefault="00130178" w:rsidP="00130178">
            <w:pPr>
              <w:jc w:val="right"/>
              <w:rPr>
                <w:rFonts w:ascii="Times New Roman" w:eastAsiaTheme="minorHAnsi" w:hAnsi="Times New Roman"/>
                <w:sz w:val="24"/>
                <w:szCs w:val="24"/>
                <w:highlight w:val="yellow"/>
                <w:lang w:val="en-US"/>
              </w:rPr>
            </w:pPr>
            <w:r>
              <w:rPr>
                <w:sz w:val="22"/>
                <w:szCs w:val="22"/>
              </w:rPr>
              <w:t>577</w:t>
            </w:r>
          </w:p>
        </w:tc>
        <w:tc>
          <w:tcPr>
            <w:tcW w:w="2500" w:type="dxa"/>
            <w:tcBorders>
              <w:top w:val="nil"/>
              <w:left w:val="nil"/>
              <w:bottom w:val="nil"/>
              <w:right w:val="nil"/>
            </w:tcBorders>
            <w:shd w:val="clear" w:color="auto" w:fill="F2F2F2" w:themeFill="background1" w:themeFillShade="F2"/>
            <w:vAlign w:val="center"/>
          </w:tcPr>
          <w:p w14:paraId="08C2A63D" w14:textId="3900C415" w:rsidR="00130178" w:rsidRPr="006A67F6" w:rsidRDefault="00130178" w:rsidP="00130178">
            <w:pPr>
              <w:jc w:val="right"/>
              <w:rPr>
                <w:rFonts w:ascii="Times New Roman" w:eastAsiaTheme="minorHAnsi" w:hAnsi="Times New Roman"/>
                <w:sz w:val="24"/>
                <w:szCs w:val="24"/>
                <w:highlight w:val="yellow"/>
                <w:lang w:val="en-US"/>
              </w:rPr>
            </w:pPr>
            <w:r>
              <w:rPr>
                <w:sz w:val="22"/>
                <w:szCs w:val="22"/>
              </w:rPr>
              <w:t xml:space="preserve">        4,066,856.96 </w:t>
            </w:r>
          </w:p>
        </w:tc>
        <w:tc>
          <w:tcPr>
            <w:tcW w:w="2500" w:type="dxa"/>
            <w:tcBorders>
              <w:top w:val="nil"/>
              <w:left w:val="nil"/>
              <w:bottom w:val="nil"/>
              <w:right w:val="nil"/>
            </w:tcBorders>
            <w:shd w:val="clear" w:color="auto" w:fill="F2F2F2" w:themeFill="background1" w:themeFillShade="F2"/>
            <w:vAlign w:val="center"/>
          </w:tcPr>
          <w:p w14:paraId="2E701A2C" w14:textId="5A33C103" w:rsidR="00130178" w:rsidRPr="006A67F6" w:rsidRDefault="00130178" w:rsidP="00130178">
            <w:pPr>
              <w:jc w:val="right"/>
              <w:rPr>
                <w:rFonts w:ascii="Times New Roman" w:eastAsiaTheme="minorHAnsi" w:hAnsi="Times New Roman"/>
                <w:sz w:val="24"/>
                <w:szCs w:val="24"/>
                <w:highlight w:val="yellow"/>
                <w:lang w:val="en-US"/>
              </w:rPr>
            </w:pPr>
            <w:r>
              <w:rPr>
                <w:sz w:val="22"/>
                <w:szCs w:val="22"/>
              </w:rPr>
              <w:t>9.93%</w:t>
            </w:r>
          </w:p>
        </w:tc>
      </w:tr>
      <w:tr w:rsidR="00130178" w:rsidRPr="00A5670D" w14:paraId="23E9B76D" w14:textId="77777777" w:rsidTr="00A431E8">
        <w:trPr>
          <w:trHeight w:val="340"/>
        </w:trPr>
        <w:tc>
          <w:tcPr>
            <w:tcW w:w="2500" w:type="dxa"/>
            <w:tcBorders>
              <w:top w:val="nil"/>
              <w:left w:val="nil"/>
              <w:bottom w:val="nil"/>
              <w:right w:val="nil"/>
            </w:tcBorders>
            <w:vAlign w:val="center"/>
            <w:hideMark/>
          </w:tcPr>
          <w:p w14:paraId="73332794" w14:textId="77777777" w:rsidR="00130178" w:rsidRPr="00A5670D" w:rsidRDefault="00130178" w:rsidP="00130178">
            <w:pPr>
              <w:rPr>
                <w:rFonts w:ascii="Times New Roman" w:hAnsi="Times New Roman"/>
                <w:sz w:val="24"/>
                <w:szCs w:val="24"/>
                <w:lang w:val="en-US"/>
              </w:rPr>
            </w:pPr>
            <w:proofErr w:type="spellStart"/>
            <w:r w:rsidRPr="00A5670D">
              <w:rPr>
                <w:rFonts w:ascii="Times New Roman" w:hAnsi="Times New Roman"/>
                <w:sz w:val="24"/>
                <w:szCs w:val="24"/>
                <w:lang w:val="en-US"/>
              </w:rPr>
              <w:t>Từ</w:t>
            </w:r>
            <w:proofErr w:type="spellEnd"/>
            <w:r w:rsidRPr="00A5670D">
              <w:rPr>
                <w:rFonts w:ascii="Times New Roman" w:hAnsi="Times New Roman"/>
                <w:sz w:val="24"/>
                <w:szCs w:val="24"/>
                <w:lang w:val="en-US"/>
              </w:rPr>
              <w:t xml:space="preserve"> 10.000 </w:t>
            </w:r>
            <w:proofErr w:type="spellStart"/>
            <w:r w:rsidRPr="00A5670D">
              <w:rPr>
                <w:rFonts w:ascii="Times New Roman" w:hAnsi="Times New Roman"/>
                <w:sz w:val="24"/>
                <w:szCs w:val="24"/>
                <w:lang w:val="en-US"/>
              </w:rPr>
              <w:t>đến</w:t>
            </w:r>
            <w:proofErr w:type="spellEnd"/>
            <w:r w:rsidRPr="00A5670D">
              <w:rPr>
                <w:rFonts w:ascii="Times New Roman" w:hAnsi="Times New Roman"/>
                <w:sz w:val="24"/>
                <w:szCs w:val="24"/>
                <w:lang w:val="en-US"/>
              </w:rPr>
              <w:t xml:space="preserve"> 50.000</w:t>
            </w:r>
          </w:p>
        </w:tc>
        <w:tc>
          <w:tcPr>
            <w:tcW w:w="2500" w:type="dxa"/>
            <w:tcBorders>
              <w:top w:val="nil"/>
              <w:left w:val="nil"/>
              <w:bottom w:val="nil"/>
              <w:right w:val="nil"/>
            </w:tcBorders>
            <w:vAlign w:val="center"/>
          </w:tcPr>
          <w:p w14:paraId="0C8260C4" w14:textId="705296C9" w:rsidR="00130178" w:rsidRPr="006A67F6" w:rsidRDefault="00130178" w:rsidP="00130178">
            <w:pPr>
              <w:jc w:val="right"/>
              <w:rPr>
                <w:rFonts w:ascii="Times New Roman" w:eastAsiaTheme="minorHAnsi" w:hAnsi="Times New Roman"/>
                <w:sz w:val="24"/>
                <w:szCs w:val="24"/>
                <w:highlight w:val="yellow"/>
                <w:lang w:val="en-US"/>
              </w:rPr>
            </w:pPr>
            <w:r>
              <w:rPr>
                <w:sz w:val="22"/>
                <w:szCs w:val="22"/>
              </w:rPr>
              <w:t>383</w:t>
            </w:r>
          </w:p>
        </w:tc>
        <w:tc>
          <w:tcPr>
            <w:tcW w:w="2500" w:type="dxa"/>
            <w:tcBorders>
              <w:top w:val="nil"/>
              <w:left w:val="nil"/>
              <w:bottom w:val="nil"/>
              <w:right w:val="nil"/>
            </w:tcBorders>
            <w:vAlign w:val="center"/>
          </w:tcPr>
          <w:p w14:paraId="00C6E665" w14:textId="70744D8B" w:rsidR="00130178" w:rsidRPr="006A67F6" w:rsidRDefault="00130178" w:rsidP="00130178">
            <w:pPr>
              <w:jc w:val="right"/>
              <w:rPr>
                <w:rFonts w:ascii="Times New Roman" w:eastAsiaTheme="minorHAnsi" w:hAnsi="Times New Roman"/>
                <w:sz w:val="24"/>
                <w:szCs w:val="24"/>
                <w:highlight w:val="yellow"/>
                <w:lang w:val="en-US"/>
              </w:rPr>
            </w:pPr>
            <w:r>
              <w:rPr>
                <w:sz w:val="22"/>
                <w:szCs w:val="22"/>
              </w:rPr>
              <w:t xml:space="preserve">        7,599,248.73 </w:t>
            </w:r>
          </w:p>
        </w:tc>
        <w:tc>
          <w:tcPr>
            <w:tcW w:w="2500" w:type="dxa"/>
            <w:tcBorders>
              <w:top w:val="nil"/>
              <w:left w:val="nil"/>
              <w:bottom w:val="nil"/>
              <w:right w:val="nil"/>
            </w:tcBorders>
            <w:vAlign w:val="center"/>
          </w:tcPr>
          <w:p w14:paraId="69816417" w14:textId="140820C0" w:rsidR="00130178" w:rsidRPr="006A67F6" w:rsidRDefault="00130178" w:rsidP="00130178">
            <w:pPr>
              <w:jc w:val="right"/>
              <w:rPr>
                <w:rFonts w:ascii="Times New Roman" w:eastAsiaTheme="minorHAnsi" w:hAnsi="Times New Roman"/>
                <w:sz w:val="24"/>
                <w:szCs w:val="24"/>
                <w:highlight w:val="yellow"/>
                <w:lang w:val="en-US"/>
              </w:rPr>
            </w:pPr>
            <w:r>
              <w:rPr>
                <w:sz w:val="22"/>
                <w:szCs w:val="22"/>
              </w:rPr>
              <w:t>18.55%</w:t>
            </w:r>
          </w:p>
        </w:tc>
      </w:tr>
      <w:tr w:rsidR="00130178" w:rsidRPr="00A5670D" w14:paraId="643BB7BF" w14:textId="77777777" w:rsidTr="00A431E8">
        <w:trPr>
          <w:trHeight w:val="340"/>
        </w:trPr>
        <w:tc>
          <w:tcPr>
            <w:tcW w:w="2500" w:type="dxa"/>
            <w:tcBorders>
              <w:top w:val="nil"/>
              <w:left w:val="nil"/>
              <w:bottom w:val="nil"/>
              <w:right w:val="nil"/>
            </w:tcBorders>
            <w:shd w:val="clear" w:color="auto" w:fill="F2F2F2" w:themeFill="background1" w:themeFillShade="F2"/>
            <w:vAlign w:val="center"/>
            <w:hideMark/>
          </w:tcPr>
          <w:p w14:paraId="582E9335" w14:textId="77777777" w:rsidR="00130178" w:rsidRPr="00A5670D" w:rsidRDefault="00130178" w:rsidP="00130178">
            <w:pPr>
              <w:rPr>
                <w:rFonts w:ascii="Times New Roman" w:hAnsi="Times New Roman"/>
                <w:sz w:val="24"/>
                <w:szCs w:val="24"/>
                <w:lang w:val="en-US"/>
              </w:rPr>
            </w:pPr>
            <w:proofErr w:type="spellStart"/>
            <w:r w:rsidRPr="00A5670D">
              <w:rPr>
                <w:rFonts w:ascii="Times New Roman" w:hAnsi="Times New Roman"/>
                <w:sz w:val="24"/>
                <w:szCs w:val="24"/>
                <w:lang w:val="en-US"/>
              </w:rPr>
              <w:t>Từ</w:t>
            </w:r>
            <w:proofErr w:type="spellEnd"/>
            <w:r w:rsidRPr="00A5670D">
              <w:rPr>
                <w:rFonts w:ascii="Times New Roman" w:hAnsi="Times New Roman"/>
                <w:sz w:val="24"/>
                <w:szCs w:val="24"/>
                <w:lang w:val="en-US"/>
              </w:rPr>
              <w:t xml:space="preserve"> 50.000 </w:t>
            </w:r>
            <w:proofErr w:type="spellStart"/>
            <w:r w:rsidRPr="00A5670D">
              <w:rPr>
                <w:rFonts w:ascii="Times New Roman" w:hAnsi="Times New Roman"/>
                <w:sz w:val="24"/>
                <w:szCs w:val="24"/>
                <w:lang w:val="en-US"/>
              </w:rPr>
              <w:t>đến</w:t>
            </w:r>
            <w:proofErr w:type="spellEnd"/>
            <w:r w:rsidRPr="00A5670D">
              <w:rPr>
                <w:rFonts w:ascii="Times New Roman" w:hAnsi="Times New Roman"/>
                <w:sz w:val="24"/>
                <w:szCs w:val="24"/>
                <w:lang w:val="en-US"/>
              </w:rPr>
              <w:t xml:space="preserve"> 500.000</w:t>
            </w:r>
          </w:p>
        </w:tc>
        <w:tc>
          <w:tcPr>
            <w:tcW w:w="2500" w:type="dxa"/>
            <w:tcBorders>
              <w:top w:val="nil"/>
              <w:left w:val="nil"/>
              <w:bottom w:val="nil"/>
              <w:right w:val="nil"/>
            </w:tcBorders>
            <w:shd w:val="clear" w:color="auto" w:fill="F2F2F2" w:themeFill="background1" w:themeFillShade="F2"/>
            <w:vAlign w:val="center"/>
          </w:tcPr>
          <w:p w14:paraId="0DD24474" w14:textId="3BB03126" w:rsidR="00130178" w:rsidRPr="006A67F6" w:rsidRDefault="00130178" w:rsidP="00130178">
            <w:pPr>
              <w:jc w:val="right"/>
              <w:rPr>
                <w:rFonts w:ascii="Times New Roman" w:eastAsiaTheme="minorHAnsi" w:hAnsi="Times New Roman"/>
                <w:sz w:val="24"/>
                <w:szCs w:val="24"/>
                <w:highlight w:val="yellow"/>
                <w:lang w:val="en-US"/>
              </w:rPr>
            </w:pPr>
            <w:r>
              <w:rPr>
                <w:sz w:val="22"/>
                <w:szCs w:val="22"/>
              </w:rPr>
              <w:t>86</w:t>
            </w:r>
          </w:p>
        </w:tc>
        <w:tc>
          <w:tcPr>
            <w:tcW w:w="2500" w:type="dxa"/>
            <w:tcBorders>
              <w:top w:val="nil"/>
              <w:left w:val="nil"/>
              <w:bottom w:val="nil"/>
              <w:right w:val="nil"/>
            </w:tcBorders>
            <w:shd w:val="clear" w:color="auto" w:fill="F2F2F2" w:themeFill="background1" w:themeFillShade="F2"/>
            <w:vAlign w:val="center"/>
          </w:tcPr>
          <w:p w14:paraId="5698D4B4" w14:textId="2F360413" w:rsidR="00130178" w:rsidRPr="006A67F6" w:rsidRDefault="00130178" w:rsidP="00130178">
            <w:pPr>
              <w:jc w:val="right"/>
              <w:rPr>
                <w:rFonts w:ascii="Times New Roman" w:eastAsiaTheme="minorHAnsi" w:hAnsi="Times New Roman"/>
                <w:sz w:val="24"/>
                <w:szCs w:val="24"/>
                <w:highlight w:val="yellow"/>
                <w:lang w:val="en-US"/>
              </w:rPr>
            </w:pPr>
            <w:r>
              <w:rPr>
                <w:sz w:val="22"/>
                <w:szCs w:val="22"/>
              </w:rPr>
              <w:t xml:space="preserve">        9,890,019.70 </w:t>
            </w:r>
          </w:p>
        </w:tc>
        <w:tc>
          <w:tcPr>
            <w:tcW w:w="2500" w:type="dxa"/>
            <w:tcBorders>
              <w:top w:val="nil"/>
              <w:left w:val="nil"/>
              <w:bottom w:val="nil"/>
              <w:right w:val="nil"/>
            </w:tcBorders>
            <w:shd w:val="clear" w:color="auto" w:fill="F2F2F2" w:themeFill="background1" w:themeFillShade="F2"/>
            <w:vAlign w:val="center"/>
          </w:tcPr>
          <w:p w14:paraId="4024F0EE" w14:textId="32611BCD" w:rsidR="00130178" w:rsidRPr="006A67F6" w:rsidRDefault="00130178" w:rsidP="00130178">
            <w:pPr>
              <w:jc w:val="right"/>
              <w:rPr>
                <w:rFonts w:ascii="Times New Roman" w:eastAsiaTheme="minorHAnsi" w:hAnsi="Times New Roman"/>
                <w:sz w:val="24"/>
                <w:szCs w:val="24"/>
                <w:highlight w:val="yellow"/>
                <w:lang w:val="en-US"/>
              </w:rPr>
            </w:pPr>
            <w:r>
              <w:rPr>
                <w:sz w:val="22"/>
                <w:szCs w:val="22"/>
              </w:rPr>
              <w:t>24.15%</w:t>
            </w:r>
          </w:p>
        </w:tc>
      </w:tr>
      <w:tr w:rsidR="00130178" w:rsidRPr="00A5670D" w14:paraId="1CC631BB" w14:textId="77777777" w:rsidTr="00A431E8">
        <w:trPr>
          <w:trHeight w:val="340"/>
        </w:trPr>
        <w:tc>
          <w:tcPr>
            <w:tcW w:w="2500" w:type="dxa"/>
            <w:tcBorders>
              <w:top w:val="nil"/>
              <w:left w:val="nil"/>
              <w:bottom w:val="double" w:sz="4" w:space="0" w:color="auto"/>
              <w:right w:val="nil"/>
            </w:tcBorders>
            <w:vAlign w:val="center"/>
            <w:hideMark/>
          </w:tcPr>
          <w:p w14:paraId="6204F9B2" w14:textId="77777777" w:rsidR="00130178" w:rsidRPr="00A5670D" w:rsidRDefault="00130178" w:rsidP="00130178">
            <w:pPr>
              <w:rPr>
                <w:rFonts w:ascii="Times New Roman" w:hAnsi="Times New Roman"/>
                <w:sz w:val="24"/>
                <w:szCs w:val="24"/>
                <w:lang w:val="en-US"/>
              </w:rPr>
            </w:pPr>
            <w:proofErr w:type="spellStart"/>
            <w:r w:rsidRPr="00A5670D">
              <w:rPr>
                <w:rFonts w:ascii="Times New Roman" w:hAnsi="Times New Roman"/>
                <w:sz w:val="24"/>
                <w:szCs w:val="24"/>
                <w:lang w:val="en-US"/>
              </w:rPr>
              <w:t>Trên</w:t>
            </w:r>
            <w:proofErr w:type="spellEnd"/>
            <w:r w:rsidRPr="00A5670D">
              <w:rPr>
                <w:rFonts w:ascii="Times New Roman" w:hAnsi="Times New Roman"/>
                <w:sz w:val="24"/>
                <w:szCs w:val="24"/>
                <w:lang w:val="en-US"/>
              </w:rPr>
              <w:t xml:space="preserve"> 500.000</w:t>
            </w:r>
          </w:p>
        </w:tc>
        <w:tc>
          <w:tcPr>
            <w:tcW w:w="2500" w:type="dxa"/>
            <w:tcBorders>
              <w:top w:val="nil"/>
              <w:left w:val="nil"/>
              <w:bottom w:val="double" w:sz="4" w:space="0" w:color="auto"/>
              <w:right w:val="nil"/>
            </w:tcBorders>
            <w:vAlign w:val="center"/>
          </w:tcPr>
          <w:p w14:paraId="73EBFD4C" w14:textId="5347E872" w:rsidR="00130178" w:rsidRPr="006A67F6" w:rsidRDefault="00130178" w:rsidP="00130178">
            <w:pPr>
              <w:jc w:val="right"/>
              <w:rPr>
                <w:rFonts w:ascii="Times New Roman" w:eastAsiaTheme="minorHAnsi" w:hAnsi="Times New Roman"/>
                <w:sz w:val="24"/>
                <w:szCs w:val="24"/>
                <w:highlight w:val="yellow"/>
                <w:lang w:val="en-US"/>
              </w:rPr>
            </w:pPr>
            <w:r>
              <w:rPr>
                <w:sz w:val="22"/>
                <w:szCs w:val="22"/>
              </w:rPr>
              <w:t>3</w:t>
            </w:r>
          </w:p>
        </w:tc>
        <w:tc>
          <w:tcPr>
            <w:tcW w:w="2500" w:type="dxa"/>
            <w:tcBorders>
              <w:top w:val="nil"/>
              <w:left w:val="nil"/>
              <w:bottom w:val="double" w:sz="4" w:space="0" w:color="auto"/>
              <w:right w:val="nil"/>
            </w:tcBorders>
            <w:vAlign w:val="center"/>
          </w:tcPr>
          <w:p w14:paraId="3F61526F" w14:textId="773C1525" w:rsidR="00130178" w:rsidRPr="006A67F6" w:rsidRDefault="00130178" w:rsidP="00130178">
            <w:pPr>
              <w:jc w:val="right"/>
              <w:rPr>
                <w:rFonts w:ascii="Times New Roman" w:eastAsiaTheme="minorHAnsi" w:hAnsi="Times New Roman"/>
                <w:sz w:val="24"/>
                <w:szCs w:val="24"/>
                <w:highlight w:val="yellow"/>
                <w:lang w:val="en-US"/>
              </w:rPr>
            </w:pPr>
            <w:r>
              <w:rPr>
                <w:sz w:val="22"/>
                <w:szCs w:val="22"/>
              </w:rPr>
              <w:t xml:space="preserve">        5,655,378.82 </w:t>
            </w:r>
          </w:p>
        </w:tc>
        <w:tc>
          <w:tcPr>
            <w:tcW w:w="2500" w:type="dxa"/>
            <w:tcBorders>
              <w:top w:val="nil"/>
              <w:left w:val="nil"/>
              <w:bottom w:val="double" w:sz="4" w:space="0" w:color="auto"/>
              <w:right w:val="nil"/>
            </w:tcBorders>
            <w:vAlign w:val="center"/>
          </w:tcPr>
          <w:p w14:paraId="13A42FB0" w14:textId="5642C6E9" w:rsidR="00130178" w:rsidRPr="006A67F6" w:rsidRDefault="00130178" w:rsidP="00130178">
            <w:pPr>
              <w:jc w:val="right"/>
              <w:rPr>
                <w:rFonts w:ascii="Times New Roman" w:eastAsiaTheme="minorHAnsi" w:hAnsi="Times New Roman"/>
                <w:sz w:val="24"/>
                <w:szCs w:val="24"/>
                <w:highlight w:val="yellow"/>
                <w:lang w:val="en-US"/>
              </w:rPr>
            </w:pPr>
            <w:r>
              <w:rPr>
                <w:sz w:val="22"/>
                <w:szCs w:val="22"/>
              </w:rPr>
              <w:t>13.81%</w:t>
            </w:r>
          </w:p>
        </w:tc>
      </w:tr>
      <w:tr w:rsidR="00B967F5" w:rsidRPr="00FE33A5" w14:paraId="6FADEA64" w14:textId="77777777" w:rsidTr="00F50B31">
        <w:trPr>
          <w:trHeight w:val="397"/>
        </w:trPr>
        <w:tc>
          <w:tcPr>
            <w:tcW w:w="2500" w:type="dxa"/>
            <w:tcBorders>
              <w:top w:val="double" w:sz="4" w:space="0" w:color="auto"/>
              <w:left w:val="nil"/>
              <w:bottom w:val="double" w:sz="4" w:space="0" w:color="auto"/>
              <w:right w:val="nil"/>
            </w:tcBorders>
            <w:vAlign w:val="center"/>
            <w:hideMark/>
          </w:tcPr>
          <w:p w14:paraId="6EF8A9CF" w14:textId="77777777" w:rsidR="00B967F5" w:rsidRPr="00A5670D" w:rsidRDefault="00B967F5" w:rsidP="00B967F5">
            <w:pPr>
              <w:rPr>
                <w:rFonts w:ascii="Times New Roman" w:hAnsi="Times New Roman"/>
                <w:b/>
                <w:bCs/>
                <w:sz w:val="24"/>
                <w:szCs w:val="24"/>
                <w:lang w:val="en-US"/>
              </w:rPr>
            </w:pPr>
            <w:proofErr w:type="spellStart"/>
            <w:r w:rsidRPr="00A5670D">
              <w:rPr>
                <w:rFonts w:ascii="Times New Roman" w:hAnsi="Times New Roman"/>
                <w:b/>
                <w:bCs/>
                <w:sz w:val="24"/>
                <w:szCs w:val="24"/>
                <w:lang w:val="en-US"/>
              </w:rPr>
              <w:t>Tổng</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cộng</w:t>
            </w:r>
            <w:proofErr w:type="spellEnd"/>
          </w:p>
        </w:tc>
        <w:tc>
          <w:tcPr>
            <w:tcW w:w="2500" w:type="dxa"/>
            <w:tcBorders>
              <w:top w:val="double" w:sz="4" w:space="0" w:color="auto"/>
              <w:left w:val="nil"/>
              <w:bottom w:val="double" w:sz="4" w:space="0" w:color="auto"/>
              <w:right w:val="nil"/>
            </w:tcBorders>
            <w:vAlign w:val="center"/>
          </w:tcPr>
          <w:p w14:paraId="549759B1" w14:textId="258DAC58" w:rsidR="00B967F5" w:rsidRPr="00FE33A5" w:rsidRDefault="00B967F5" w:rsidP="00B967F5">
            <w:pPr>
              <w:overflowPunct/>
              <w:autoSpaceDE/>
              <w:autoSpaceDN/>
              <w:adjustRightInd/>
              <w:jc w:val="right"/>
              <w:textAlignment w:val="auto"/>
              <w:rPr>
                <w:rFonts w:ascii="Arial" w:hAnsi="Arial" w:cs="Arial"/>
                <w:b/>
                <w:bCs/>
                <w:lang w:val="en-US"/>
              </w:rPr>
            </w:pPr>
            <w:r w:rsidRPr="00FE33A5">
              <w:rPr>
                <w:b/>
                <w:bCs/>
                <w:sz w:val="22"/>
                <w:szCs w:val="22"/>
              </w:rPr>
              <w:t>47,123</w:t>
            </w:r>
          </w:p>
        </w:tc>
        <w:tc>
          <w:tcPr>
            <w:tcW w:w="2500" w:type="dxa"/>
            <w:tcBorders>
              <w:top w:val="double" w:sz="4" w:space="0" w:color="auto"/>
              <w:left w:val="nil"/>
              <w:bottom w:val="double" w:sz="4" w:space="0" w:color="auto"/>
              <w:right w:val="nil"/>
            </w:tcBorders>
            <w:vAlign w:val="center"/>
          </w:tcPr>
          <w:p w14:paraId="4D58BFEE" w14:textId="3560CAB7" w:rsidR="00B967F5" w:rsidRPr="00FE33A5" w:rsidRDefault="00B967F5" w:rsidP="00B967F5">
            <w:pPr>
              <w:overflowPunct/>
              <w:autoSpaceDE/>
              <w:autoSpaceDN/>
              <w:adjustRightInd/>
              <w:jc w:val="right"/>
              <w:textAlignment w:val="auto"/>
              <w:rPr>
                <w:rFonts w:ascii="Arial" w:hAnsi="Arial" w:cs="Arial"/>
                <w:b/>
                <w:bCs/>
                <w:lang w:val="en-US"/>
              </w:rPr>
            </w:pPr>
            <w:r w:rsidRPr="00FE33A5">
              <w:rPr>
                <w:b/>
                <w:bCs/>
                <w:sz w:val="22"/>
                <w:szCs w:val="22"/>
              </w:rPr>
              <w:t>40,958,493.21</w:t>
            </w:r>
          </w:p>
        </w:tc>
        <w:tc>
          <w:tcPr>
            <w:tcW w:w="2500" w:type="dxa"/>
            <w:tcBorders>
              <w:top w:val="double" w:sz="4" w:space="0" w:color="auto"/>
              <w:left w:val="nil"/>
              <w:bottom w:val="double" w:sz="4" w:space="0" w:color="auto"/>
              <w:right w:val="nil"/>
            </w:tcBorders>
            <w:vAlign w:val="center"/>
            <w:hideMark/>
          </w:tcPr>
          <w:p w14:paraId="60C7E520" w14:textId="7A8B4EB9" w:rsidR="00B967F5" w:rsidRPr="00FE33A5" w:rsidRDefault="00B967F5" w:rsidP="00B967F5">
            <w:pPr>
              <w:jc w:val="right"/>
              <w:rPr>
                <w:rFonts w:ascii="Times New Roman" w:eastAsiaTheme="minorHAnsi" w:hAnsi="Times New Roman"/>
                <w:b/>
                <w:bCs/>
                <w:sz w:val="24"/>
                <w:szCs w:val="24"/>
                <w:lang w:val="en-US"/>
              </w:rPr>
            </w:pPr>
            <w:r w:rsidRPr="00FE33A5">
              <w:rPr>
                <w:b/>
                <w:bCs/>
                <w:sz w:val="22"/>
                <w:szCs w:val="22"/>
              </w:rPr>
              <w:t>100</w:t>
            </w:r>
            <w:r w:rsidR="00FE33A5" w:rsidRPr="00FE33A5">
              <w:rPr>
                <w:b/>
                <w:bCs/>
                <w:sz w:val="22"/>
                <w:szCs w:val="22"/>
              </w:rPr>
              <w:t>.00%</w:t>
            </w:r>
          </w:p>
        </w:tc>
      </w:tr>
    </w:tbl>
    <w:p w14:paraId="7E060280" w14:textId="77777777" w:rsidR="00E42142" w:rsidRPr="00A5670D" w:rsidRDefault="00E42142" w:rsidP="008C36B7">
      <w:pPr>
        <w:rPr>
          <w:rFonts w:ascii="Times New Roman" w:hAnsi="Times New Roman"/>
          <w:b/>
          <w:sz w:val="24"/>
          <w:szCs w:val="24"/>
          <w:lang w:val="nl-NL"/>
        </w:rPr>
      </w:pPr>
    </w:p>
    <w:p w14:paraId="479AD239" w14:textId="629291BF" w:rsidR="008477D9" w:rsidRPr="00A5670D" w:rsidRDefault="008477D9" w:rsidP="0012049E">
      <w:pPr>
        <w:ind w:firstLine="426"/>
        <w:rPr>
          <w:rFonts w:ascii="Times New Roman" w:hAnsi="Times New Roman"/>
          <w:sz w:val="24"/>
          <w:szCs w:val="24"/>
          <w:lang w:val="nl-NL"/>
        </w:rPr>
      </w:pPr>
      <w:r w:rsidRPr="00A5670D">
        <w:rPr>
          <w:rFonts w:ascii="Times New Roman" w:hAnsi="Times New Roman"/>
          <w:b/>
          <w:sz w:val="24"/>
          <w:szCs w:val="24"/>
          <w:lang w:val="nl-NL"/>
        </w:rPr>
        <w:t>4.3</w:t>
      </w:r>
      <w:r w:rsidR="0012049E" w:rsidRPr="00A5670D">
        <w:rPr>
          <w:rFonts w:ascii="Times New Roman" w:hAnsi="Times New Roman"/>
          <w:b/>
          <w:sz w:val="24"/>
          <w:szCs w:val="24"/>
          <w:lang w:val="nl-NL"/>
        </w:rPr>
        <w:t xml:space="preserve">. </w:t>
      </w:r>
      <w:r w:rsidRPr="00A5670D">
        <w:rPr>
          <w:rFonts w:ascii="Times New Roman" w:hAnsi="Times New Roman"/>
          <w:b/>
          <w:sz w:val="24"/>
          <w:szCs w:val="24"/>
          <w:lang w:val="nl-NL"/>
        </w:rPr>
        <w:t>Chi phí ngầm và giảm giá</w:t>
      </w:r>
    </w:p>
    <w:p w14:paraId="540CEEDF" w14:textId="014CDFAE" w:rsidR="008477D9" w:rsidRPr="00131416" w:rsidRDefault="008477D9" w:rsidP="0012049E">
      <w:pPr>
        <w:spacing w:before="120"/>
        <w:ind w:firstLine="425"/>
        <w:rPr>
          <w:rFonts w:ascii="Times New Roman" w:hAnsi="Times New Roman"/>
          <w:sz w:val="24"/>
          <w:szCs w:val="24"/>
          <w:lang w:val="nl-NL"/>
        </w:rPr>
      </w:pPr>
      <w:r w:rsidRPr="00131416">
        <w:rPr>
          <w:rFonts w:ascii="Times New Roman" w:hAnsi="Times New Roman"/>
          <w:sz w:val="24"/>
          <w:szCs w:val="24"/>
          <w:lang w:val="nl-NL"/>
        </w:rPr>
        <w:t>Để hạn chế vấn đề xung đột về lợi ích và đảm bảo sự chính xác của các khoản</w:t>
      </w:r>
      <w:r w:rsidR="002B1137" w:rsidRPr="00131416">
        <w:rPr>
          <w:rFonts w:ascii="Times New Roman" w:hAnsi="Times New Roman"/>
          <w:sz w:val="24"/>
          <w:szCs w:val="24"/>
          <w:lang w:val="nl-NL"/>
        </w:rPr>
        <w:t xml:space="preserve"> mục chi phí của Quỹ </w:t>
      </w:r>
      <w:r w:rsidR="005D7526" w:rsidRPr="00131416">
        <w:rPr>
          <w:rFonts w:ascii="Times New Roman" w:hAnsi="Times New Roman"/>
          <w:sz w:val="24"/>
          <w:szCs w:val="24"/>
          <w:lang w:val="nl-NL"/>
        </w:rPr>
        <w:t>DCDS</w:t>
      </w:r>
      <w:r w:rsidRPr="00131416">
        <w:rPr>
          <w:rFonts w:ascii="Times New Roman" w:hAnsi="Times New Roman"/>
          <w:sz w:val="24"/>
          <w:szCs w:val="24"/>
          <w:lang w:val="nl-NL"/>
        </w:rPr>
        <w:t>, Công ty qui định tất cả các nhân viên của công ty không được phép nhận các khoản giảm giá bằng tiền và không được thực hiện các khoản chi phí ngầm khi thực hiện c</w:t>
      </w:r>
      <w:r w:rsidR="002B1137" w:rsidRPr="00131416">
        <w:rPr>
          <w:rFonts w:ascii="Times New Roman" w:hAnsi="Times New Roman"/>
          <w:sz w:val="24"/>
          <w:szCs w:val="24"/>
          <w:lang w:val="nl-NL"/>
        </w:rPr>
        <w:t xml:space="preserve">ác giao dịch của Quỹ </w:t>
      </w:r>
      <w:r w:rsidR="005D7526" w:rsidRPr="00131416">
        <w:rPr>
          <w:rFonts w:ascii="Times New Roman" w:hAnsi="Times New Roman"/>
          <w:sz w:val="24"/>
          <w:szCs w:val="24"/>
          <w:lang w:val="nl-NL"/>
        </w:rPr>
        <w:t>DCDS</w:t>
      </w:r>
      <w:r w:rsidRPr="00131416">
        <w:rPr>
          <w:rFonts w:ascii="Times New Roman" w:hAnsi="Times New Roman"/>
          <w:sz w:val="24"/>
          <w:szCs w:val="24"/>
          <w:lang w:val="nl-NL"/>
        </w:rPr>
        <w:t xml:space="preserve"> với các đối tác cung cấp dịch vụ cho Quỹ.</w:t>
      </w:r>
    </w:p>
    <w:p w14:paraId="0F34D42E" w14:textId="7EF94BBE" w:rsidR="008477D9" w:rsidRPr="00131416" w:rsidRDefault="008477D9" w:rsidP="0012049E">
      <w:pPr>
        <w:ind w:firstLine="425"/>
        <w:rPr>
          <w:rFonts w:ascii="Times New Roman" w:hAnsi="Times New Roman"/>
          <w:sz w:val="24"/>
          <w:szCs w:val="24"/>
          <w:lang w:val="nl-NL"/>
        </w:rPr>
      </w:pPr>
      <w:r w:rsidRPr="00131416">
        <w:rPr>
          <w:rFonts w:ascii="Times New Roman" w:hAnsi="Times New Roman"/>
          <w:sz w:val="24"/>
          <w:szCs w:val="24"/>
          <w:lang w:val="nl-NL"/>
        </w:rPr>
        <w:t>Trong kỳ báo cáo, Quỹ không phát sinh các khoản giảm giá bằng tiền hoặc chi phí ngầm liên quan đến các giao dịch của Quỹ với các đối tác cung c</w:t>
      </w:r>
      <w:r w:rsidR="005E0548" w:rsidRPr="00131416">
        <w:rPr>
          <w:rFonts w:ascii="Times New Roman" w:hAnsi="Times New Roman"/>
          <w:sz w:val="24"/>
          <w:szCs w:val="24"/>
          <w:lang w:val="nl-NL"/>
        </w:rPr>
        <w:t>ấ</w:t>
      </w:r>
      <w:r w:rsidRPr="00131416">
        <w:rPr>
          <w:rFonts w:ascii="Times New Roman" w:hAnsi="Times New Roman"/>
          <w:sz w:val="24"/>
          <w:szCs w:val="24"/>
          <w:lang w:val="nl-NL"/>
        </w:rPr>
        <w:t>p dịch vụ cho Quỹ.</w:t>
      </w:r>
    </w:p>
    <w:p w14:paraId="78BCA327" w14:textId="77777777" w:rsidR="00FD4009" w:rsidRPr="00131416" w:rsidRDefault="00FD4009" w:rsidP="008C36B7">
      <w:pPr>
        <w:rPr>
          <w:rFonts w:ascii="Times New Roman" w:hAnsi="Times New Roman"/>
          <w:sz w:val="24"/>
          <w:szCs w:val="24"/>
          <w:lang w:val="nl-NL"/>
        </w:rPr>
      </w:pPr>
    </w:p>
    <w:p w14:paraId="77CC0314" w14:textId="475C2ECC" w:rsidR="008477D9" w:rsidRPr="00A5670D" w:rsidRDefault="0012049E" w:rsidP="008C36B7">
      <w:pPr>
        <w:rPr>
          <w:rFonts w:ascii="Times New Roman" w:hAnsi="Times New Roman"/>
          <w:b/>
          <w:sz w:val="24"/>
          <w:szCs w:val="24"/>
          <w:lang w:val="nl-NL"/>
        </w:rPr>
      </w:pPr>
      <w:r w:rsidRPr="00A5670D">
        <w:rPr>
          <w:rFonts w:ascii="Times New Roman" w:hAnsi="Times New Roman"/>
          <w:b/>
          <w:sz w:val="24"/>
          <w:szCs w:val="24"/>
          <w:lang w:val="nl-NL"/>
        </w:rPr>
        <w:t xml:space="preserve">5. </w:t>
      </w:r>
      <w:r w:rsidR="008477D9" w:rsidRPr="00A5670D">
        <w:rPr>
          <w:rFonts w:ascii="Times New Roman" w:hAnsi="Times New Roman"/>
          <w:b/>
          <w:sz w:val="24"/>
          <w:szCs w:val="24"/>
          <w:lang w:val="nl-NL"/>
        </w:rPr>
        <w:t>THÔNG TIN VỀ TRIỂN VỌNG THỊ TRƯỜNG</w:t>
      </w:r>
    </w:p>
    <w:p w14:paraId="7D350ED4" w14:textId="04A5CB4E" w:rsidR="00552265" w:rsidRPr="00246902" w:rsidRDefault="004F64FF" w:rsidP="00552265">
      <w:pPr>
        <w:tabs>
          <w:tab w:val="left" w:pos="540"/>
        </w:tabs>
        <w:spacing w:before="120" w:after="120"/>
        <w:rPr>
          <w:rFonts w:ascii="Times New Roman" w:hAnsi="Times New Roman"/>
          <w:sz w:val="24"/>
          <w:szCs w:val="24"/>
          <w:lang w:val="nl-NL"/>
        </w:rPr>
      </w:pPr>
      <w:r w:rsidRPr="00246902">
        <w:rPr>
          <w:rFonts w:ascii="Times New Roman" w:hAnsi="Times New Roman"/>
          <w:sz w:val="24"/>
          <w:szCs w:val="24"/>
          <w:lang w:val="nl-NL"/>
        </w:rPr>
        <w:t>GDP Việt Nam tăng 7,85% trong 9 tháng đầu năm 2025 (riêng quý 3 tăng 8,23%), đ</w:t>
      </w:r>
      <w:r w:rsidRPr="00246902">
        <w:rPr>
          <w:rFonts w:ascii="Times New Roman" w:hAnsi="Times New Roman" w:hint="eastAsia"/>
          <w:sz w:val="24"/>
          <w:szCs w:val="24"/>
          <w:lang w:val="nl-NL"/>
        </w:rPr>
        <w:t>ư</w:t>
      </w:r>
      <w:r w:rsidRPr="00246902">
        <w:rPr>
          <w:rFonts w:ascii="Times New Roman" w:hAnsi="Times New Roman"/>
          <w:sz w:val="24"/>
          <w:szCs w:val="24"/>
          <w:lang w:val="nl-NL"/>
        </w:rPr>
        <w:t>a Việt Nam nằm trong nhóm nền kinh tế tăng tr</w:t>
      </w:r>
      <w:r w:rsidRPr="00246902">
        <w:rPr>
          <w:rFonts w:ascii="Times New Roman" w:hAnsi="Times New Roman" w:hint="eastAsia"/>
          <w:sz w:val="24"/>
          <w:szCs w:val="24"/>
          <w:lang w:val="nl-NL"/>
        </w:rPr>
        <w:t>ư</w:t>
      </w:r>
      <w:r w:rsidRPr="00246902">
        <w:rPr>
          <w:rFonts w:ascii="Times New Roman" w:hAnsi="Times New Roman"/>
          <w:sz w:val="24"/>
          <w:szCs w:val="24"/>
          <w:lang w:val="nl-NL"/>
        </w:rPr>
        <w:t>ởng nhanh nhất thế giới. Giải ngân đầu t</w:t>
      </w:r>
      <w:r w:rsidRPr="00246902">
        <w:rPr>
          <w:rFonts w:ascii="Times New Roman" w:hAnsi="Times New Roman" w:hint="eastAsia"/>
          <w:sz w:val="24"/>
          <w:szCs w:val="24"/>
          <w:lang w:val="nl-NL"/>
        </w:rPr>
        <w:t>ư</w:t>
      </w:r>
      <w:r w:rsidRPr="00246902">
        <w:rPr>
          <w:rFonts w:ascii="Times New Roman" w:hAnsi="Times New Roman"/>
          <w:sz w:val="24"/>
          <w:szCs w:val="24"/>
          <w:lang w:val="nl-NL"/>
        </w:rPr>
        <w:t xml:space="preserve"> công trong tháng 9 tăng 30% so với cùng kỳ, đạt khoảng 21 tỷ USD, trong khi vốn FDI giải ngân trong 9 tháng tăng 8,5% lên 18,8 tỷ USD – mức cao nhất trong 5 năm. Hoạt động th</w:t>
      </w:r>
      <w:r w:rsidRPr="00246902">
        <w:rPr>
          <w:rFonts w:ascii="Times New Roman" w:hAnsi="Times New Roman" w:hint="eastAsia"/>
          <w:sz w:val="24"/>
          <w:szCs w:val="24"/>
          <w:lang w:val="nl-NL"/>
        </w:rPr>
        <w:t>ươ</w:t>
      </w:r>
      <w:r w:rsidRPr="00246902">
        <w:rPr>
          <w:rFonts w:ascii="Times New Roman" w:hAnsi="Times New Roman"/>
          <w:sz w:val="24"/>
          <w:szCs w:val="24"/>
          <w:lang w:val="nl-NL"/>
        </w:rPr>
        <w:t>ng mại duy trì đà tích cực, với kim ngạch xuất nhập khẩu tháng 9 cùng tăng khoảng 25% so với cùng kỳ, mang lại thặng d</w:t>
      </w:r>
      <w:r w:rsidRPr="00246902">
        <w:rPr>
          <w:rFonts w:ascii="Times New Roman" w:hAnsi="Times New Roman" w:hint="eastAsia"/>
          <w:sz w:val="24"/>
          <w:szCs w:val="24"/>
          <w:lang w:val="nl-NL"/>
        </w:rPr>
        <w:t>ư</w:t>
      </w:r>
      <w:r w:rsidRPr="00246902">
        <w:rPr>
          <w:rFonts w:ascii="Times New Roman" w:hAnsi="Times New Roman"/>
          <w:sz w:val="24"/>
          <w:szCs w:val="24"/>
          <w:lang w:val="nl-NL"/>
        </w:rPr>
        <w:t xml:space="preserve"> th</w:t>
      </w:r>
      <w:r w:rsidRPr="00246902">
        <w:rPr>
          <w:rFonts w:ascii="Times New Roman" w:hAnsi="Times New Roman" w:hint="eastAsia"/>
          <w:sz w:val="24"/>
          <w:szCs w:val="24"/>
          <w:lang w:val="nl-NL"/>
        </w:rPr>
        <w:t>ươ</w:t>
      </w:r>
      <w:r w:rsidRPr="00246902">
        <w:rPr>
          <w:rFonts w:ascii="Times New Roman" w:hAnsi="Times New Roman"/>
          <w:sz w:val="24"/>
          <w:szCs w:val="24"/>
          <w:lang w:val="nl-NL"/>
        </w:rPr>
        <w:t>ng mại 2,9 tỷ USD trong tháng. CPI đ</w:t>
      </w:r>
      <w:r w:rsidRPr="00246902">
        <w:rPr>
          <w:rFonts w:ascii="Times New Roman" w:hAnsi="Times New Roman" w:hint="eastAsia"/>
          <w:sz w:val="24"/>
          <w:szCs w:val="24"/>
          <w:lang w:val="nl-NL"/>
        </w:rPr>
        <w:t>ư</w:t>
      </w:r>
      <w:r w:rsidRPr="00246902">
        <w:rPr>
          <w:rFonts w:ascii="Times New Roman" w:hAnsi="Times New Roman"/>
          <w:sz w:val="24"/>
          <w:szCs w:val="24"/>
          <w:lang w:val="nl-NL"/>
        </w:rPr>
        <w:t>ợc kiểm soát ở mức 3,4%, trong khi lạm phát c</w:t>
      </w:r>
      <w:r w:rsidRPr="00246902">
        <w:rPr>
          <w:rFonts w:ascii="Times New Roman" w:hAnsi="Times New Roman" w:hint="eastAsia"/>
          <w:sz w:val="24"/>
          <w:szCs w:val="24"/>
          <w:lang w:val="nl-NL"/>
        </w:rPr>
        <w:t>ơ</w:t>
      </w:r>
      <w:r w:rsidRPr="00246902">
        <w:rPr>
          <w:rFonts w:ascii="Times New Roman" w:hAnsi="Times New Roman"/>
          <w:sz w:val="24"/>
          <w:szCs w:val="24"/>
          <w:lang w:val="nl-NL"/>
        </w:rPr>
        <w:t xml:space="preserve"> bản ổn định ở mức 3,2%, thấp h</w:t>
      </w:r>
      <w:r w:rsidRPr="00246902">
        <w:rPr>
          <w:rFonts w:ascii="Times New Roman" w:hAnsi="Times New Roman" w:hint="eastAsia"/>
          <w:sz w:val="24"/>
          <w:szCs w:val="24"/>
          <w:lang w:val="nl-NL"/>
        </w:rPr>
        <w:t>ơ</w:t>
      </w:r>
      <w:r w:rsidRPr="00246902">
        <w:rPr>
          <w:rFonts w:ascii="Times New Roman" w:hAnsi="Times New Roman"/>
          <w:sz w:val="24"/>
          <w:szCs w:val="24"/>
          <w:lang w:val="nl-NL"/>
        </w:rPr>
        <w:t>n đáng kể so với trần mục tiêu 4,5%. Sản xuất công nghiệp tăng 9,1% từ đầu năm và chỉ số PMI duy trì trên ng</w:t>
      </w:r>
      <w:r w:rsidRPr="00246902">
        <w:rPr>
          <w:rFonts w:ascii="Times New Roman" w:hAnsi="Times New Roman" w:hint="eastAsia"/>
          <w:sz w:val="24"/>
          <w:szCs w:val="24"/>
          <w:lang w:val="nl-NL"/>
        </w:rPr>
        <w:t>ư</w:t>
      </w:r>
      <w:r w:rsidRPr="00246902">
        <w:rPr>
          <w:rFonts w:ascii="Times New Roman" w:hAnsi="Times New Roman"/>
          <w:sz w:val="24"/>
          <w:szCs w:val="24"/>
          <w:lang w:val="nl-NL"/>
        </w:rPr>
        <w:t>ỡng mở rộng ở mức 50,4 trong ba tháng liên tiếp.Để giảm áp lực lên tỷ giá, Ng</w:t>
      </w:r>
      <w:r w:rsidRPr="00246902">
        <w:rPr>
          <w:rFonts w:ascii="Times New Roman" w:hAnsi="Times New Roman" w:hint="eastAsia"/>
          <w:sz w:val="24"/>
          <w:szCs w:val="24"/>
          <w:lang w:val="nl-NL"/>
        </w:rPr>
        <w:t>â</w:t>
      </w:r>
      <w:r w:rsidRPr="00246902">
        <w:rPr>
          <w:rFonts w:ascii="Times New Roman" w:hAnsi="Times New Roman"/>
          <w:sz w:val="24"/>
          <w:szCs w:val="24"/>
          <w:lang w:val="nl-NL"/>
        </w:rPr>
        <w:t>n hàng Nhà n</w:t>
      </w:r>
      <w:r w:rsidRPr="00246902">
        <w:rPr>
          <w:rFonts w:ascii="Times New Roman" w:hAnsi="Times New Roman" w:hint="eastAsia"/>
          <w:sz w:val="24"/>
          <w:szCs w:val="24"/>
          <w:lang w:val="nl-NL"/>
        </w:rPr>
        <w:t>ư</w:t>
      </w:r>
      <w:r w:rsidRPr="00246902">
        <w:rPr>
          <w:rFonts w:ascii="Times New Roman" w:hAnsi="Times New Roman"/>
          <w:sz w:val="24"/>
          <w:szCs w:val="24"/>
          <w:lang w:val="nl-NL"/>
        </w:rPr>
        <w:t>ớc tiếp tục linh hoạt sử dụng công cụ hợp đồng kỳ hạn hủy ngang (cancellable forward) nhằm ổn định đồng nội tệ, vốn đã giảm khoảng 4% từ đầu năm. Các biện pháp này giúp củng cố niềm tin ngắn hạn, dù diễn biến của VND vẫn chịu ảnh h</w:t>
      </w:r>
      <w:r w:rsidRPr="00246902">
        <w:rPr>
          <w:rFonts w:ascii="Times New Roman" w:hAnsi="Times New Roman" w:hint="eastAsia"/>
          <w:sz w:val="24"/>
          <w:szCs w:val="24"/>
          <w:lang w:val="nl-NL"/>
        </w:rPr>
        <w:t>ư</w:t>
      </w:r>
      <w:r w:rsidRPr="00246902">
        <w:rPr>
          <w:rFonts w:ascii="Times New Roman" w:hAnsi="Times New Roman"/>
          <w:sz w:val="24"/>
          <w:szCs w:val="24"/>
          <w:lang w:val="nl-NL"/>
        </w:rPr>
        <w:t>ởng bởi ch</w:t>
      </w:r>
      <w:r w:rsidRPr="00246902">
        <w:rPr>
          <w:rFonts w:ascii="Times New Roman" w:hAnsi="Times New Roman" w:hint="eastAsia"/>
          <w:sz w:val="24"/>
          <w:szCs w:val="24"/>
          <w:lang w:val="nl-NL"/>
        </w:rPr>
        <w:t>í</w:t>
      </w:r>
      <w:r w:rsidRPr="00246902">
        <w:rPr>
          <w:rFonts w:ascii="Times New Roman" w:hAnsi="Times New Roman"/>
          <w:sz w:val="24"/>
          <w:szCs w:val="24"/>
          <w:lang w:val="nl-NL"/>
        </w:rPr>
        <w:t>nh sách của Mỹ, nhu cầu ngoại tệ từ nhập khẩu và hoạt động chuyển lợi nhuận của khối FDI</w:t>
      </w:r>
      <w:r w:rsidR="00552265" w:rsidRPr="00246902">
        <w:rPr>
          <w:rFonts w:ascii="Times New Roman" w:hAnsi="Times New Roman"/>
          <w:sz w:val="24"/>
          <w:szCs w:val="24"/>
          <w:lang w:val="nl-NL"/>
        </w:rPr>
        <w:t xml:space="preserve">. </w:t>
      </w:r>
    </w:p>
    <w:p w14:paraId="59369711" w14:textId="77777777" w:rsidR="00807869" w:rsidRPr="00246902" w:rsidRDefault="00807869" w:rsidP="00807869">
      <w:pPr>
        <w:ind w:firstLine="720"/>
        <w:rPr>
          <w:rFonts w:ascii="Times New Roman" w:hAnsi="Times New Roman"/>
          <w:b/>
          <w:sz w:val="24"/>
          <w:szCs w:val="24"/>
          <w:lang w:val="nl-NL"/>
        </w:rPr>
      </w:pPr>
    </w:p>
    <w:p w14:paraId="09DEA8F8" w14:textId="3B0E7B51" w:rsidR="008477D9" w:rsidRPr="00A5670D" w:rsidRDefault="008477D9" w:rsidP="008C36B7">
      <w:pPr>
        <w:rPr>
          <w:rFonts w:ascii="Times New Roman" w:hAnsi="Times New Roman"/>
          <w:b/>
          <w:sz w:val="24"/>
          <w:szCs w:val="24"/>
          <w:lang w:val="nl-NL"/>
        </w:rPr>
      </w:pPr>
      <w:r w:rsidRPr="00A5670D">
        <w:rPr>
          <w:rFonts w:ascii="Times New Roman" w:hAnsi="Times New Roman"/>
          <w:b/>
          <w:sz w:val="24"/>
          <w:szCs w:val="24"/>
          <w:lang w:val="nl-NL"/>
        </w:rPr>
        <w:t>6</w:t>
      </w:r>
      <w:r w:rsidR="0012049E" w:rsidRPr="00A5670D">
        <w:rPr>
          <w:rFonts w:ascii="Times New Roman" w:hAnsi="Times New Roman"/>
          <w:b/>
          <w:sz w:val="24"/>
          <w:szCs w:val="24"/>
          <w:lang w:val="nl-NL"/>
        </w:rPr>
        <w:t xml:space="preserve">. </w:t>
      </w:r>
      <w:r w:rsidRPr="00A5670D">
        <w:rPr>
          <w:rFonts w:ascii="Times New Roman" w:hAnsi="Times New Roman"/>
          <w:b/>
          <w:sz w:val="24"/>
          <w:szCs w:val="24"/>
          <w:lang w:val="nl-NL"/>
        </w:rPr>
        <w:t>THÔNG TIN KHÁC</w:t>
      </w:r>
    </w:p>
    <w:p w14:paraId="7079D76A" w14:textId="1CE511BE" w:rsidR="00A5670D" w:rsidRPr="00A5670D" w:rsidRDefault="00A5670D" w:rsidP="00A5670D">
      <w:pPr>
        <w:tabs>
          <w:tab w:val="left" w:pos="720"/>
        </w:tabs>
        <w:spacing w:before="120"/>
        <w:rPr>
          <w:rFonts w:ascii="Times New Roman" w:hAnsi="Times New Roman"/>
          <w:b/>
          <w:sz w:val="24"/>
          <w:szCs w:val="24"/>
          <w:lang w:val="nl-NL"/>
        </w:rPr>
      </w:pPr>
      <w:r w:rsidRPr="00A5670D">
        <w:rPr>
          <w:rFonts w:ascii="Times New Roman" w:hAnsi="Times New Roman"/>
          <w:b/>
          <w:sz w:val="24"/>
          <w:szCs w:val="24"/>
          <w:lang w:val="nl-NL"/>
        </w:rPr>
        <w:t>Nhân sự điều hành của Quỹ:</w:t>
      </w:r>
    </w:p>
    <w:p w14:paraId="6A21263D" w14:textId="2C9E860F" w:rsidR="00A5670D" w:rsidRPr="00A5670D" w:rsidRDefault="009E4838" w:rsidP="00A5670D">
      <w:pPr>
        <w:pStyle w:val="ListParagraph"/>
        <w:numPr>
          <w:ilvl w:val="0"/>
          <w:numId w:val="4"/>
        </w:numPr>
        <w:ind w:left="426"/>
        <w:rPr>
          <w:bCs/>
          <w:lang w:val="nl-NL"/>
        </w:rPr>
      </w:pPr>
      <w:r>
        <w:rPr>
          <w:bCs/>
          <w:lang w:val="nl-NL"/>
        </w:rPr>
        <w:t>Lương Thị Mỹ Hạnh</w:t>
      </w:r>
      <w:r w:rsidR="00A5670D" w:rsidRPr="00A5670D">
        <w:rPr>
          <w:bCs/>
          <w:lang w:val="nl-NL"/>
        </w:rPr>
        <w:t xml:space="preserve">, Thạc sĩ </w:t>
      </w:r>
      <w:r>
        <w:rPr>
          <w:bCs/>
          <w:lang w:val="nl-NL"/>
        </w:rPr>
        <w:t>Kinh tế</w:t>
      </w:r>
      <w:r w:rsidR="00A5670D" w:rsidRPr="00A5670D">
        <w:rPr>
          <w:bCs/>
          <w:lang w:val="nl-NL"/>
        </w:rPr>
        <w:t xml:space="preserve">, </w:t>
      </w:r>
      <w:r w:rsidRPr="009E4838">
        <w:rPr>
          <w:bCs/>
          <w:lang w:val="nl-NL"/>
        </w:rPr>
        <w:t>Giám đốc Quản lý tài sản, Khối trong n</w:t>
      </w:r>
      <w:r w:rsidRPr="009E4838">
        <w:rPr>
          <w:rFonts w:hint="eastAsia"/>
          <w:bCs/>
          <w:lang w:val="nl-NL"/>
        </w:rPr>
        <w:t>ư</w:t>
      </w:r>
      <w:r w:rsidRPr="009E4838">
        <w:rPr>
          <w:bCs/>
          <w:lang w:val="nl-NL"/>
        </w:rPr>
        <w:t>ớc</w:t>
      </w:r>
      <w:r w:rsidR="00A5670D" w:rsidRPr="00A5670D">
        <w:rPr>
          <w:bCs/>
          <w:lang w:val="nl-NL"/>
        </w:rPr>
        <w:t>.</w:t>
      </w:r>
    </w:p>
    <w:p w14:paraId="14C4E900" w14:textId="7D596D14" w:rsidR="00A5670D" w:rsidRPr="00B81FEF" w:rsidRDefault="009E4838" w:rsidP="00A5670D">
      <w:pPr>
        <w:pStyle w:val="ListParagraph"/>
        <w:numPr>
          <w:ilvl w:val="0"/>
          <w:numId w:val="11"/>
        </w:numPr>
        <w:ind w:left="709" w:hanging="243"/>
        <w:rPr>
          <w:bCs/>
          <w:sz w:val="23"/>
          <w:szCs w:val="23"/>
          <w:lang w:val="nl-NL"/>
        </w:rPr>
      </w:pPr>
      <w:r w:rsidRPr="009E4838">
        <w:rPr>
          <w:bCs/>
          <w:sz w:val="23"/>
          <w:szCs w:val="23"/>
          <w:lang w:val="nl-NL"/>
        </w:rPr>
        <w:t>Từ 2010 đến 12/03/2021: Phó Tổng Giám đốc - Khối đầu t</w:t>
      </w:r>
      <w:r w:rsidRPr="009E4838">
        <w:rPr>
          <w:rFonts w:hint="eastAsia"/>
          <w:bCs/>
          <w:sz w:val="23"/>
          <w:szCs w:val="23"/>
          <w:lang w:val="nl-NL"/>
        </w:rPr>
        <w:t>ư</w:t>
      </w:r>
      <w:r w:rsidRPr="009E4838">
        <w:rPr>
          <w:bCs/>
          <w:sz w:val="23"/>
          <w:szCs w:val="23"/>
          <w:lang w:val="nl-NL"/>
        </w:rPr>
        <w:t xml:space="preserve"> nghiên cứu Công ty CP Quản lý quỹ Đầu t</w:t>
      </w:r>
      <w:r w:rsidRPr="009E4838">
        <w:rPr>
          <w:rFonts w:hint="eastAsia"/>
          <w:bCs/>
          <w:sz w:val="23"/>
          <w:szCs w:val="23"/>
          <w:lang w:val="nl-NL"/>
        </w:rPr>
        <w:t>ư</w:t>
      </w:r>
      <w:r w:rsidRPr="009E4838">
        <w:rPr>
          <w:bCs/>
          <w:sz w:val="23"/>
          <w:szCs w:val="23"/>
          <w:lang w:val="nl-NL"/>
        </w:rPr>
        <w:t xml:space="preserve"> Việt Nam</w:t>
      </w:r>
      <w:r w:rsidR="00A5670D" w:rsidRPr="00B81FEF">
        <w:rPr>
          <w:bCs/>
          <w:sz w:val="23"/>
          <w:szCs w:val="23"/>
          <w:lang w:val="nl-NL"/>
        </w:rPr>
        <w:t>.</w:t>
      </w:r>
    </w:p>
    <w:p w14:paraId="612B5B9F" w14:textId="4907AF90" w:rsidR="00A5670D" w:rsidRPr="00B81FEF" w:rsidRDefault="009E4838" w:rsidP="00A5670D">
      <w:pPr>
        <w:pStyle w:val="ListParagraph"/>
        <w:numPr>
          <w:ilvl w:val="0"/>
          <w:numId w:val="11"/>
        </w:numPr>
        <w:ind w:left="709" w:hanging="243"/>
        <w:jc w:val="both"/>
        <w:rPr>
          <w:bCs/>
          <w:sz w:val="23"/>
          <w:szCs w:val="23"/>
          <w:lang w:val="nl-NL"/>
        </w:rPr>
      </w:pPr>
      <w:r w:rsidRPr="009E4838">
        <w:rPr>
          <w:bCs/>
          <w:sz w:val="23"/>
          <w:szCs w:val="23"/>
          <w:lang w:val="nl-NL"/>
        </w:rPr>
        <w:t>Từ 12/03/2021 đến nay: Giám đốc Quản lý tài sản, khối trong n</w:t>
      </w:r>
      <w:r w:rsidRPr="009E4838">
        <w:rPr>
          <w:rFonts w:hint="eastAsia"/>
          <w:bCs/>
          <w:sz w:val="23"/>
          <w:szCs w:val="23"/>
          <w:lang w:val="nl-NL"/>
        </w:rPr>
        <w:t>ư</w:t>
      </w:r>
      <w:r w:rsidRPr="009E4838">
        <w:rPr>
          <w:bCs/>
          <w:sz w:val="23"/>
          <w:szCs w:val="23"/>
          <w:lang w:val="nl-NL"/>
        </w:rPr>
        <w:t>ớc của Công ty CP Quản lý quỹ Đầu t</w:t>
      </w:r>
      <w:r w:rsidRPr="009E4838">
        <w:rPr>
          <w:rFonts w:hint="eastAsia"/>
          <w:bCs/>
          <w:sz w:val="23"/>
          <w:szCs w:val="23"/>
          <w:lang w:val="nl-NL"/>
        </w:rPr>
        <w:t>ư</w:t>
      </w:r>
      <w:r w:rsidRPr="009E4838">
        <w:rPr>
          <w:bCs/>
          <w:sz w:val="23"/>
          <w:szCs w:val="23"/>
          <w:lang w:val="nl-NL"/>
        </w:rPr>
        <w:t xml:space="preserve"> Dragon Capital Việt Nam.</w:t>
      </w:r>
      <w:r w:rsidR="00A5670D" w:rsidRPr="00B81FEF">
        <w:rPr>
          <w:bCs/>
          <w:sz w:val="23"/>
          <w:szCs w:val="23"/>
          <w:lang w:val="nl-NL"/>
        </w:rPr>
        <w:t>.</w:t>
      </w:r>
    </w:p>
    <w:p w14:paraId="48386E80" w14:textId="28361B26" w:rsidR="00A5670D" w:rsidRPr="00A5670D" w:rsidRDefault="00A5670D" w:rsidP="00A5670D">
      <w:pPr>
        <w:pStyle w:val="ListParagraph"/>
        <w:numPr>
          <w:ilvl w:val="0"/>
          <w:numId w:val="4"/>
        </w:numPr>
        <w:spacing w:before="120"/>
        <w:ind w:left="709" w:hanging="357"/>
        <w:contextualSpacing w:val="0"/>
        <w:rPr>
          <w:bCs/>
          <w:lang w:val="nl-NL"/>
        </w:rPr>
      </w:pPr>
      <w:r w:rsidRPr="00A5670D">
        <w:rPr>
          <w:bCs/>
          <w:lang w:val="nl-NL"/>
        </w:rPr>
        <w:t>Nguyễn Sang Lộc, Cử nhân Tài chính, Giám đốc nghiệp vụ, Quản lý danh mục.</w:t>
      </w:r>
    </w:p>
    <w:p w14:paraId="37F3F5CC" w14:textId="77777777" w:rsidR="00A5670D" w:rsidRPr="00BF5A52" w:rsidRDefault="00A5670D" w:rsidP="00A5670D">
      <w:pPr>
        <w:pStyle w:val="ListParagraph"/>
        <w:numPr>
          <w:ilvl w:val="0"/>
          <w:numId w:val="11"/>
        </w:numPr>
        <w:ind w:left="709" w:hanging="243"/>
        <w:jc w:val="both"/>
        <w:rPr>
          <w:bCs/>
          <w:sz w:val="23"/>
          <w:szCs w:val="23"/>
          <w:lang w:val="nl-NL"/>
        </w:rPr>
      </w:pPr>
      <w:r w:rsidRPr="00BF5A52">
        <w:rPr>
          <w:bCs/>
          <w:sz w:val="23"/>
          <w:szCs w:val="23"/>
          <w:lang w:val="nl-NL"/>
        </w:rPr>
        <w:t>Từ 16/4/2016 đến 31/12/2016: Chuyên viên Nghiên cứu cấp cao – Công ty Cổ phần Quản lý Quỹ Đầu tư Việt Nam.</w:t>
      </w:r>
    </w:p>
    <w:p w14:paraId="25297006" w14:textId="77777777" w:rsidR="00A5670D" w:rsidRPr="00BF5A52" w:rsidRDefault="00A5670D" w:rsidP="00A5670D">
      <w:pPr>
        <w:pStyle w:val="ListParagraph"/>
        <w:numPr>
          <w:ilvl w:val="0"/>
          <w:numId w:val="11"/>
        </w:numPr>
        <w:ind w:left="709" w:hanging="243"/>
        <w:jc w:val="both"/>
        <w:rPr>
          <w:bCs/>
          <w:sz w:val="23"/>
          <w:szCs w:val="23"/>
          <w:lang w:val="nl-NL"/>
        </w:rPr>
      </w:pPr>
      <w:r w:rsidRPr="00BF5A52">
        <w:rPr>
          <w:bCs/>
          <w:sz w:val="23"/>
          <w:szCs w:val="23"/>
          <w:lang w:val="nl-NL"/>
        </w:rPr>
        <w:t>Từ 1/1/2017 đến 31/12/2020: Trưởng phòng Quản lý Danh mục Đầu tư – Công ty Cổ phần Quản lý Quỹ Đầu tư Việt Nam.</w:t>
      </w:r>
    </w:p>
    <w:p w14:paraId="41BB52A6" w14:textId="40D59E94" w:rsidR="00A5670D" w:rsidRPr="00BF5A52" w:rsidRDefault="00A5670D" w:rsidP="00A5670D">
      <w:pPr>
        <w:pStyle w:val="ListParagraph"/>
        <w:numPr>
          <w:ilvl w:val="0"/>
          <w:numId w:val="11"/>
        </w:numPr>
        <w:ind w:left="709" w:hanging="243"/>
        <w:jc w:val="both"/>
        <w:rPr>
          <w:bCs/>
          <w:sz w:val="23"/>
          <w:szCs w:val="23"/>
          <w:lang w:val="nl-NL"/>
        </w:rPr>
      </w:pPr>
      <w:r w:rsidRPr="00BF5A52">
        <w:rPr>
          <w:bCs/>
          <w:sz w:val="23"/>
          <w:szCs w:val="23"/>
          <w:lang w:val="nl-NL"/>
        </w:rPr>
        <w:t>Từ 1/1/2021 đến 3</w:t>
      </w:r>
      <w:r w:rsidR="009E4838">
        <w:rPr>
          <w:bCs/>
          <w:sz w:val="23"/>
          <w:szCs w:val="23"/>
          <w:lang w:val="nl-NL"/>
        </w:rPr>
        <w:t>0</w:t>
      </w:r>
      <w:r w:rsidRPr="00BF5A52">
        <w:rPr>
          <w:bCs/>
          <w:sz w:val="23"/>
          <w:szCs w:val="23"/>
          <w:lang w:val="nl-NL"/>
        </w:rPr>
        <w:t>/1</w:t>
      </w:r>
      <w:r w:rsidR="009E4838">
        <w:rPr>
          <w:bCs/>
          <w:sz w:val="23"/>
          <w:szCs w:val="23"/>
          <w:lang w:val="nl-NL"/>
        </w:rPr>
        <w:t>1</w:t>
      </w:r>
      <w:r w:rsidRPr="00BF5A52">
        <w:rPr>
          <w:bCs/>
          <w:sz w:val="23"/>
          <w:szCs w:val="23"/>
          <w:lang w:val="nl-NL"/>
        </w:rPr>
        <w:t>/2023: Trưởng phòng Quản lý Danh mục Đầu tư – Công ty Cổ phần Quản lý Quỹ Đầu tư Dragon Capital Việt Nam.</w:t>
      </w:r>
    </w:p>
    <w:p w14:paraId="4A5E742F" w14:textId="2D9EFBCB" w:rsidR="00A5670D" w:rsidRPr="00BF5A52" w:rsidRDefault="00A5670D" w:rsidP="00A5670D">
      <w:pPr>
        <w:pStyle w:val="ListParagraph"/>
        <w:numPr>
          <w:ilvl w:val="0"/>
          <w:numId w:val="11"/>
        </w:numPr>
        <w:ind w:left="709" w:hanging="243"/>
        <w:rPr>
          <w:bCs/>
          <w:sz w:val="23"/>
          <w:szCs w:val="23"/>
          <w:lang w:val="nl-NL"/>
        </w:rPr>
      </w:pPr>
      <w:r w:rsidRPr="00BF5A52">
        <w:rPr>
          <w:bCs/>
          <w:sz w:val="23"/>
          <w:szCs w:val="23"/>
          <w:lang w:val="nl-NL"/>
        </w:rPr>
        <w:lastRenderedPageBreak/>
        <w:t xml:space="preserve">Từ </w:t>
      </w:r>
      <w:r w:rsidR="009E4838">
        <w:rPr>
          <w:bCs/>
          <w:sz w:val="23"/>
          <w:szCs w:val="23"/>
          <w:lang w:val="nl-NL"/>
        </w:rPr>
        <w:t>01/12/2023</w:t>
      </w:r>
      <w:r w:rsidRPr="00BF5A52">
        <w:rPr>
          <w:bCs/>
          <w:sz w:val="23"/>
          <w:szCs w:val="23"/>
          <w:lang w:val="nl-NL"/>
        </w:rPr>
        <w:t xml:space="preserve"> đến nay: Giám đốc nghiệp vụ, Quản lý danh mục - Công ty Cổ phần Quản lý Quỹ Đầu tư Dragon Capital Việt Nam.</w:t>
      </w:r>
    </w:p>
    <w:p w14:paraId="519C079F" w14:textId="77777777" w:rsidR="00DC190A" w:rsidRDefault="00DC190A" w:rsidP="00DC190A">
      <w:pPr>
        <w:rPr>
          <w:rFonts w:ascii="Times New Roman" w:hAnsi="Times New Roman"/>
          <w:b/>
          <w:sz w:val="24"/>
          <w:szCs w:val="24"/>
          <w:lang w:val="nl-NL"/>
        </w:rPr>
      </w:pPr>
    </w:p>
    <w:p w14:paraId="4A981C64" w14:textId="478F2BA9" w:rsidR="00DC190A" w:rsidRPr="00DC190A" w:rsidRDefault="00DC190A" w:rsidP="00DC190A">
      <w:pPr>
        <w:rPr>
          <w:rFonts w:ascii="Times New Roman" w:hAnsi="Times New Roman"/>
          <w:b/>
          <w:sz w:val="24"/>
          <w:szCs w:val="24"/>
          <w:lang w:val="nl-NL"/>
        </w:rPr>
      </w:pPr>
      <w:r w:rsidRPr="00DC190A">
        <w:rPr>
          <w:rFonts w:ascii="Times New Roman" w:hAnsi="Times New Roman"/>
          <w:b/>
          <w:sz w:val="24"/>
          <w:szCs w:val="24"/>
          <w:lang w:val="nl-NL"/>
        </w:rPr>
        <w:t>Ban Đại diện Quỹ:</w:t>
      </w:r>
    </w:p>
    <w:p w14:paraId="59418F74" w14:textId="3E9DD207" w:rsidR="00DC190A" w:rsidRPr="00DC190A" w:rsidRDefault="00DC190A" w:rsidP="00DC190A">
      <w:pPr>
        <w:pStyle w:val="ListParagraph"/>
        <w:numPr>
          <w:ilvl w:val="0"/>
          <w:numId w:val="4"/>
        </w:numPr>
        <w:spacing w:before="120"/>
        <w:ind w:left="709" w:hanging="357"/>
        <w:jc w:val="both"/>
        <w:rPr>
          <w:lang w:val="nl-NL"/>
        </w:rPr>
      </w:pPr>
      <w:r w:rsidRPr="00DC190A">
        <w:rPr>
          <w:lang w:val="nl-NL"/>
        </w:rPr>
        <w:t xml:space="preserve">Phạm Phú Khôi, Chủ tịch, Thạc sỹ, chuyên gia </w:t>
      </w:r>
      <w:r w:rsidRPr="00DC190A">
        <w:rPr>
          <w:lang w:val="vi-VN"/>
        </w:rPr>
        <w:t>Tài chính</w:t>
      </w:r>
      <w:r w:rsidRPr="00DC190A">
        <w:rPr>
          <w:lang w:val="nl-NL"/>
        </w:rPr>
        <w:t xml:space="preserve"> Ngân hàng. </w:t>
      </w:r>
    </w:p>
    <w:p w14:paraId="432941F0" w14:textId="0E5B3F75" w:rsidR="00DC190A" w:rsidRPr="00BF5A52" w:rsidRDefault="00DC190A" w:rsidP="00DC190A">
      <w:pPr>
        <w:pStyle w:val="ListParagraph"/>
        <w:numPr>
          <w:ilvl w:val="0"/>
          <w:numId w:val="11"/>
        </w:numPr>
        <w:ind w:left="709" w:hanging="261"/>
        <w:jc w:val="both"/>
        <w:rPr>
          <w:sz w:val="23"/>
          <w:szCs w:val="23"/>
          <w:lang w:val="nl-NL"/>
        </w:rPr>
      </w:pPr>
      <w:r w:rsidRPr="00BF5A52">
        <w:rPr>
          <w:sz w:val="23"/>
          <w:szCs w:val="23"/>
          <w:lang w:val="nl-NL"/>
        </w:rPr>
        <w:t xml:space="preserve">Từ </w:t>
      </w:r>
      <w:r w:rsidR="00926CE8">
        <w:rPr>
          <w:sz w:val="23"/>
          <w:szCs w:val="23"/>
          <w:lang w:val="nl-NL"/>
        </w:rPr>
        <w:t>01/</w:t>
      </w:r>
      <w:r w:rsidRPr="00BF5A52">
        <w:rPr>
          <w:sz w:val="23"/>
          <w:szCs w:val="23"/>
          <w:lang w:val="nl-NL"/>
        </w:rPr>
        <w:t xml:space="preserve">1987 đến </w:t>
      </w:r>
      <w:r w:rsidR="003E3777">
        <w:rPr>
          <w:sz w:val="23"/>
          <w:szCs w:val="23"/>
          <w:lang w:val="nl-NL"/>
        </w:rPr>
        <w:t>08/</w:t>
      </w:r>
      <w:r w:rsidRPr="00BF5A52">
        <w:rPr>
          <w:sz w:val="23"/>
          <w:szCs w:val="23"/>
          <w:lang w:val="nl-NL"/>
        </w:rPr>
        <w:t xml:space="preserve">1997: Giám đốc khu vực Đông Bắc Á Tổng Công ty Hàng Không Việt Nam – CTCP. </w:t>
      </w:r>
    </w:p>
    <w:p w14:paraId="20D36423" w14:textId="5FA6289D" w:rsidR="00DC190A" w:rsidRPr="00BF5A52" w:rsidRDefault="00DC190A" w:rsidP="00DC190A">
      <w:pPr>
        <w:pStyle w:val="ListParagraph"/>
        <w:numPr>
          <w:ilvl w:val="0"/>
          <w:numId w:val="11"/>
        </w:numPr>
        <w:ind w:left="709" w:hanging="261"/>
        <w:jc w:val="both"/>
        <w:rPr>
          <w:sz w:val="23"/>
          <w:szCs w:val="23"/>
          <w:lang w:val="nl-NL"/>
        </w:rPr>
      </w:pPr>
      <w:r w:rsidRPr="00BF5A52">
        <w:rPr>
          <w:sz w:val="23"/>
          <w:szCs w:val="23"/>
          <w:lang w:val="nl-NL"/>
        </w:rPr>
        <w:t xml:space="preserve">Từ </w:t>
      </w:r>
      <w:r w:rsidR="00DB5490">
        <w:rPr>
          <w:sz w:val="23"/>
          <w:szCs w:val="23"/>
          <w:lang w:val="nl-NL"/>
        </w:rPr>
        <w:t>11/</w:t>
      </w:r>
      <w:r w:rsidRPr="00BF5A52">
        <w:rPr>
          <w:sz w:val="23"/>
          <w:szCs w:val="23"/>
          <w:lang w:val="nl-NL"/>
        </w:rPr>
        <w:t xml:space="preserve">1999 đến </w:t>
      </w:r>
      <w:r w:rsidR="00DF26D2">
        <w:rPr>
          <w:sz w:val="23"/>
          <w:szCs w:val="23"/>
          <w:lang w:val="nl-NL"/>
        </w:rPr>
        <w:t>06/</w:t>
      </w:r>
      <w:r w:rsidRPr="00BF5A52">
        <w:rPr>
          <w:sz w:val="23"/>
          <w:szCs w:val="23"/>
          <w:lang w:val="nl-NL"/>
        </w:rPr>
        <w:t xml:space="preserve">2002: Chuyên viên đầu tư Ngân hàng đầu tư Barclays – London, Hong Kong. </w:t>
      </w:r>
    </w:p>
    <w:p w14:paraId="68B56549" w14:textId="09391D6B" w:rsidR="00DC190A" w:rsidRPr="00BF5A52" w:rsidRDefault="00DC190A" w:rsidP="00DC190A">
      <w:pPr>
        <w:pStyle w:val="ListParagraph"/>
        <w:numPr>
          <w:ilvl w:val="0"/>
          <w:numId w:val="11"/>
        </w:numPr>
        <w:ind w:left="709" w:hanging="261"/>
        <w:jc w:val="both"/>
        <w:rPr>
          <w:sz w:val="23"/>
          <w:szCs w:val="23"/>
          <w:lang w:val="nl-NL"/>
        </w:rPr>
      </w:pPr>
      <w:r w:rsidRPr="00BF5A52">
        <w:rPr>
          <w:sz w:val="23"/>
          <w:szCs w:val="23"/>
          <w:lang w:val="nl-NL"/>
        </w:rPr>
        <w:t>Từ</w:t>
      </w:r>
      <w:r w:rsidR="00364364">
        <w:rPr>
          <w:sz w:val="23"/>
          <w:szCs w:val="23"/>
          <w:lang w:val="nl-NL"/>
        </w:rPr>
        <w:t xml:space="preserve"> 06/</w:t>
      </w:r>
      <w:r w:rsidRPr="00BF5A52">
        <w:rPr>
          <w:sz w:val="23"/>
          <w:szCs w:val="23"/>
          <w:lang w:val="nl-NL"/>
        </w:rPr>
        <w:t xml:space="preserve">2002 đến </w:t>
      </w:r>
      <w:r w:rsidR="008673EB">
        <w:rPr>
          <w:sz w:val="23"/>
          <w:szCs w:val="23"/>
          <w:lang w:val="nl-NL"/>
        </w:rPr>
        <w:t>09/</w:t>
      </w:r>
      <w:r w:rsidRPr="00BF5A52">
        <w:rPr>
          <w:sz w:val="23"/>
          <w:szCs w:val="23"/>
          <w:lang w:val="nl-NL"/>
        </w:rPr>
        <w:t>2007: Giám đốc đầu tư giao dịch tín dụng quốc tế khu vực châu Á - Ngân hàng Standard Chartered, Singapore.</w:t>
      </w:r>
    </w:p>
    <w:p w14:paraId="11FB81CE" w14:textId="0D767B8D" w:rsidR="00DC190A" w:rsidRPr="00BF5A52" w:rsidRDefault="00DC190A" w:rsidP="00DC190A">
      <w:pPr>
        <w:pStyle w:val="ListParagraph"/>
        <w:numPr>
          <w:ilvl w:val="0"/>
          <w:numId w:val="11"/>
        </w:numPr>
        <w:ind w:left="709" w:hanging="261"/>
        <w:jc w:val="both"/>
        <w:rPr>
          <w:sz w:val="23"/>
          <w:szCs w:val="23"/>
          <w:lang w:val="nl-NL"/>
        </w:rPr>
      </w:pPr>
      <w:r w:rsidRPr="00BF5A52">
        <w:rPr>
          <w:sz w:val="23"/>
          <w:szCs w:val="23"/>
          <w:lang w:val="nl-NL"/>
        </w:rPr>
        <w:t>Từ</w:t>
      </w:r>
      <w:r w:rsidR="007F624E">
        <w:rPr>
          <w:sz w:val="23"/>
          <w:szCs w:val="23"/>
          <w:lang w:val="nl-NL"/>
        </w:rPr>
        <w:t xml:space="preserve"> 09/</w:t>
      </w:r>
      <w:r w:rsidRPr="00BF5A52">
        <w:rPr>
          <w:sz w:val="23"/>
          <w:szCs w:val="23"/>
          <w:lang w:val="nl-NL"/>
        </w:rPr>
        <w:t xml:space="preserve">2007 đến </w:t>
      </w:r>
      <w:r w:rsidR="006D5BBD">
        <w:rPr>
          <w:sz w:val="23"/>
          <w:szCs w:val="23"/>
          <w:lang w:val="nl-NL"/>
        </w:rPr>
        <w:t>05/</w:t>
      </w:r>
      <w:r w:rsidRPr="00BF5A52">
        <w:rPr>
          <w:sz w:val="23"/>
          <w:szCs w:val="23"/>
          <w:lang w:val="nl-NL"/>
        </w:rPr>
        <w:t>2012: Giám đốc Ngân hàng Đầu tư khu vực Việt Nam Ngân hàng America Merrill Lynch, Singapore.</w:t>
      </w:r>
    </w:p>
    <w:p w14:paraId="78AF7EF8" w14:textId="36B55268" w:rsidR="00DC190A" w:rsidRPr="00BF5A52" w:rsidRDefault="00DC190A" w:rsidP="00DC190A">
      <w:pPr>
        <w:pStyle w:val="ListParagraph"/>
        <w:numPr>
          <w:ilvl w:val="0"/>
          <w:numId w:val="11"/>
        </w:numPr>
        <w:ind w:left="709" w:hanging="261"/>
        <w:jc w:val="both"/>
        <w:rPr>
          <w:sz w:val="23"/>
          <w:szCs w:val="23"/>
          <w:lang w:val="nl-NL"/>
        </w:rPr>
      </w:pPr>
      <w:r w:rsidRPr="00BF5A52">
        <w:rPr>
          <w:sz w:val="23"/>
          <w:szCs w:val="23"/>
          <w:lang w:val="nl-NL"/>
        </w:rPr>
        <w:t xml:space="preserve">Từ </w:t>
      </w:r>
      <w:r w:rsidR="004957A7">
        <w:rPr>
          <w:sz w:val="23"/>
          <w:szCs w:val="23"/>
          <w:lang w:val="nl-NL"/>
        </w:rPr>
        <w:t>05/</w:t>
      </w:r>
      <w:r w:rsidRPr="00BF5A52">
        <w:rPr>
          <w:sz w:val="23"/>
          <w:szCs w:val="23"/>
          <w:lang w:val="nl-NL"/>
        </w:rPr>
        <w:t xml:space="preserve">2012 đến </w:t>
      </w:r>
      <w:r w:rsidR="00287B66">
        <w:rPr>
          <w:sz w:val="23"/>
          <w:szCs w:val="23"/>
          <w:lang w:val="nl-NL"/>
        </w:rPr>
        <w:t>06/</w:t>
      </w:r>
      <w:r w:rsidRPr="00BF5A52">
        <w:rPr>
          <w:sz w:val="23"/>
          <w:szCs w:val="23"/>
          <w:lang w:val="nl-NL"/>
        </w:rPr>
        <w:t>2015: Thành viên Hội đồng Thành viên và Tổng Giám đốc Công ty TNHH chứng khoán ACB.</w:t>
      </w:r>
    </w:p>
    <w:p w14:paraId="7FA6E6B4" w14:textId="1BDDB582" w:rsidR="00DC190A" w:rsidRPr="00BF5A52" w:rsidRDefault="00DC190A" w:rsidP="00DC190A">
      <w:pPr>
        <w:pStyle w:val="ListParagraph"/>
        <w:numPr>
          <w:ilvl w:val="0"/>
          <w:numId w:val="11"/>
        </w:numPr>
        <w:ind w:left="709" w:hanging="261"/>
        <w:jc w:val="both"/>
        <w:rPr>
          <w:sz w:val="23"/>
          <w:szCs w:val="23"/>
          <w:lang w:val="nl-NL"/>
        </w:rPr>
      </w:pPr>
      <w:r w:rsidRPr="00BF5A52">
        <w:rPr>
          <w:sz w:val="23"/>
          <w:szCs w:val="23"/>
          <w:lang w:val="nl-NL"/>
        </w:rPr>
        <w:t xml:space="preserve">Từ </w:t>
      </w:r>
      <w:r w:rsidR="0097309C">
        <w:rPr>
          <w:sz w:val="23"/>
          <w:szCs w:val="23"/>
          <w:lang w:val="nl-NL"/>
        </w:rPr>
        <w:t>07/</w:t>
      </w:r>
      <w:r w:rsidRPr="00BF5A52">
        <w:rPr>
          <w:sz w:val="23"/>
          <w:szCs w:val="23"/>
          <w:lang w:val="nl-NL"/>
        </w:rPr>
        <w:t xml:space="preserve">2015 đến năm </w:t>
      </w:r>
      <w:r w:rsidR="00E036F3">
        <w:rPr>
          <w:sz w:val="23"/>
          <w:szCs w:val="23"/>
          <w:lang w:val="nl-NL"/>
        </w:rPr>
        <w:t>04/</w:t>
      </w:r>
      <w:r w:rsidRPr="00BF5A52">
        <w:rPr>
          <w:sz w:val="23"/>
          <w:szCs w:val="23"/>
          <w:lang w:val="nl-NL"/>
        </w:rPr>
        <w:t>2023: Phó Tổng Giám đốc, Giám đốc Khối Thị trường tài chính Ngân hàng TMCP Việt Nam Thịnh Vượng.</w:t>
      </w:r>
    </w:p>
    <w:p w14:paraId="40ED75E9" w14:textId="77777777" w:rsidR="00DC190A" w:rsidRPr="00BF5A52" w:rsidRDefault="00DC190A" w:rsidP="00DC190A">
      <w:pPr>
        <w:pStyle w:val="ListParagraph"/>
        <w:numPr>
          <w:ilvl w:val="0"/>
          <w:numId w:val="11"/>
        </w:numPr>
        <w:ind w:left="709" w:hanging="261"/>
        <w:jc w:val="both"/>
        <w:rPr>
          <w:sz w:val="23"/>
          <w:szCs w:val="23"/>
          <w:lang w:val="nl-NL"/>
        </w:rPr>
      </w:pPr>
      <w:r w:rsidRPr="00BF5A52">
        <w:rPr>
          <w:sz w:val="23"/>
          <w:szCs w:val="23"/>
          <w:lang w:val="nl-NL"/>
        </w:rPr>
        <w:t>Trong khoảng thời gian từ tháng 2 đến tháng 9 năm 2022: Chủ tịch HĐQT Công ty cổ phần Chứng Khoán VPBank.</w:t>
      </w:r>
    </w:p>
    <w:p w14:paraId="70D1427C" w14:textId="00D73055" w:rsidR="00DC190A" w:rsidRPr="00BF5A52" w:rsidRDefault="00DC190A" w:rsidP="00DC190A">
      <w:pPr>
        <w:pStyle w:val="pf0"/>
        <w:numPr>
          <w:ilvl w:val="0"/>
          <w:numId w:val="11"/>
        </w:numPr>
        <w:ind w:left="709" w:hanging="210"/>
        <w:rPr>
          <w:sz w:val="23"/>
          <w:szCs w:val="23"/>
          <w:lang w:val="nl-NL"/>
        </w:rPr>
      </w:pPr>
      <w:r w:rsidRPr="00BF5A52">
        <w:rPr>
          <w:rStyle w:val="cf01"/>
          <w:rFonts w:ascii="Times New Roman" w:hAnsi="Times New Roman" w:cs="Times New Roman"/>
          <w:sz w:val="23"/>
          <w:szCs w:val="23"/>
          <w:lang w:val="nl-NL"/>
        </w:rPr>
        <w:t>Từ</w:t>
      </w:r>
      <w:r w:rsidR="00EF17DC">
        <w:rPr>
          <w:rStyle w:val="cf01"/>
          <w:rFonts w:ascii="Times New Roman" w:hAnsi="Times New Roman" w:cs="Times New Roman"/>
          <w:sz w:val="23"/>
          <w:szCs w:val="23"/>
          <w:lang w:val="nl-NL"/>
        </w:rPr>
        <w:t xml:space="preserve"> 10/</w:t>
      </w:r>
      <w:r w:rsidRPr="00BF5A52">
        <w:rPr>
          <w:rStyle w:val="cf01"/>
          <w:rFonts w:ascii="Times New Roman" w:hAnsi="Times New Roman" w:cs="Times New Roman"/>
          <w:sz w:val="23"/>
          <w:szCs w:val="23"/>
          <w:lang w:val="nl-NL"/>
        </w:rPr>
        <w:t xml:space="preserve"> 2015 đến nay: Thành viên H</w:t>
      </w:r>
      <w:r w:rsidRPr="00BF5A52">
        <w:rPr>
          <w:rStyle w:val="cf11"/>
          <w:rFonts w:ascii="Times New Roman" w:hAnsi="Times New Roman" w:cs="Times New Roman"/>
          <w:sz w:val="23"/>
          <w:szCs w:val="23"/>
          <w:lang w:val="nl-NL"/>
        </w:rPr>
        <w:t>ộ</w:t>
      </w:r>
      <w:r w:rsidRPr="00BF5A52">
        <w:rPr>
          <w:rStyle w:val="cf01"/>
          <w:rFonts w:ascii="Times New Roman" w:hAnsi="Times New Roman" w:cs="Times New Roman"/>
          <w:sz w:val="23"/>
          <w:szCs w:val="23"/>
          <w:lang w:val="nl-NL"/>
        </w:rPr>
        <w:t>i đ</w:t>
      </w:r>
      <w:r w:rsidRPr="00BF5A52">
        <w:rPr>
          <w:rStyle w:val="cf11"/>
          <w:rFonts w:ascii="Times New Roman" w:hAnsi="Times New Roman" w:cs="Times New Roman"/>
          <w:sz w:val="23"/>
          <w:szCs w:val="23"/>
          <w:lang w:val="nl-NL"/>
        </w:rPr>
        <w:t>ồ</w:t>
      </w:r>
      <w:r w:rsidRPr="00BF5A52">
        <w:rPr>
          <w:rStyle w:val="cf01"/>
          <w:rFonts w:ascii="Times New Roman" w:hAnsi="Times New Roman" w:cs="Times New Roman"/>
          <w:sz w:val="23"/>
          <w:szCs w:val="23"/>
          <w:lang w:val="nl-NL"/>
        </w:rPr>
        <w:t>ng Thành viên, Công ty TNHH SAGITTARICAN.</w:t>
      </w:r>
    </w:p>
    <w:p w14:paraId="26F07CE5" w14:textId="53E1385A" w:rsidR="00DC190A" w:rsidRDefault="00DC190A" w:rsidP="00DC190A">
      <w:pPr>
        <w:pStyle w:val="NormalWeb"/>
        <w:numPr>
          <w:ilvl w:val="0"/>
          <w:numId w:val="11"/>
        </w:numPr>
        <w:spacing w:before="0" w:beforeAutospacing="0" w:after="0" w:afterAutospacing="0"/>
        <w:ind w:left="709" w:hanging="210"/>
        <w:rPr>
          <w:rStyle w:val="cf01"/>
          <w:rFonts w:ascii="Times New Roman" w:hAnsi="Times New Roman" w:cs="Times New Roman"/>
          <w:sz w:val="23"/>
          <w:szCs w:val="23"/>
          <w:lang w:val="nl-NL"/>
        </w:rPr>
      </w:pPr>
      <w:r w:rsidRPr="00BF5A52">
        <w:rPr>
          <w:rStyle w:val="cf01"/>
          <w:rFonts w:ascii="Times New Roman" w:hAnsi="Times New Roman" w:cs="Times New Roman"/>
          <w:sz w:val="23"/>
          <w:szCs w:val="23"/>
          <w:lang w:val="nl-NL"/>
        </w:rPr>
        <w:t xml:space="preserve">Từ </w:t>
      </w:r>
      <w:r w:rsidR="00E029FD">
        <w:rPr>
          <w:rStyle w:val="cf01"/>
          <w:rFonts w:ascii="Times New Roman" w:hAnsi="Times New Roman" w:cs="Times New Roman"/>
          <w:sz w:val="23"/>
          <w:szCs w:val="23"/>
          <w:lang w:val="nl-NL"/>
        </w:rPr>
        <w:t>09/</w:t>
      </w:r>
      <w:r w:rsidRPr="00BF5A52">
        <w:rPr>
          <w:rStyle w:val="cf01"/>
          <w:rFonts w:ascii="Times New Roman" w:hAnsi="Times New Roman" w:cs="Times New Roman"/>
          <w:sz w:val="23"/>
          <w:szCs w:val="23"/>
          <w:lang w:val="nl-NL"/>
        </w:rPr>
        <w:t>2024 đến nay: Ch</w:t>
      </w:r>
      <w:r w:rsidRPr="00BF5A52">
        <w:rPr>
          <w:rStyle w:val="cf11"/>
          <w:rFonts w:ascii="Times New Roman" w:hAnsi="Times New Roman" w:cs="Times New Roman"/>
          <w:sz w:val="23"/>
          <w:szCs w:val="23"/>
          <w:lang w:val="nl-NL"/>
        </w:rPr>
        <w:t>ủ</w:t>
      </w:r>
      <w:r w:rsidRPr="00BF5A52">
        <w:rPr>
          <w:rStyle w:val="cf01"/>
          <w:rFonts w:ascii="Times New Roman" w:hAnsi="Times New Roman" w:cs="Times New Roman"/>
          <w:sz w:val="23"/>
          <w:szCs w:val="23"/>
          <w:lang w:val="nl-NL"/>
        </w:rPr>
        <w:t xml:space="preserve"> t</w:t>
      </w:r>
      <w:r w:rsidRPr="00BF5A52">
        <w:rPr>
          <w:rStyle w:val="cf11"/>
          <w:rFonts w:ascii="Times New Roman" w:hAnsi="Times New Roman" w:cs="Times New Roman"/>
          <w:sz w:val="23"/>
          <w:szCs w:val="23"/>
          <w:lang w:val="nl-NL"/>
        </w:rPr>
        <w:t>ị</w:t>
      </w:r>
      <w:r w:rsidRPr="00BF5A52">
        <w:rPr>
          <w:rStyle w:val="cf01"/>
          <w:rFonts w:ascii="Times New Roman" w:hAnsi="Times New Roman" w:cs="Times New Roman"/>
          <w:sz w:val="23"/>
          <w:szCs w:val="23"/>
          <w:lang w:val="nl-NL"/>
        </w:rPr>
        <w:t>ch H</w:t>
      </w:r>
      <w:r w:rsidRPr="00BF5A52">
        <w:rPr>
          <w:rStyle w:val="cf11"/>
          <w:rFonts w:ascii="Times New Roman" w:hAnsi="Times New Roman" w:cs="Times New Roman"/>
          <w:sz w:val="23"/>
          <w:szCs w:val="23"/>
          <w:lang w:val="nl-NL"/>
        </w:rPr>
        <w:t>ộ</w:t>
      </w:r>
      <w:r w:rsidRPr="00BF5A52">
        <w:rPr>
          <w:rStyle w:val="cf01"/>
          <w:rFonts w:ascii="Times New Roman" w:hAnsi="Times New Roman" w:cs="Times New Roman"/>
          <w:sz w:val="23"/>
          <w:szCs w:val="23"/>
          <w:lang w:val="nl-NL"/>
        </w:rPr>
        <w:t>i đ</w:t>
      </w:r>
      <w:r w:rsidRPr="00BF5A52">
        <w:rPr>
          <w:rStyle w:val="cf11"/>
          <w:rFonts w:ascii="Times New Roman" w:hAnsi="Times New Roman" w:cs="Times New Roman"/>
          <w:sz w:val="23"/>
          <w:szCs w:val="23"/>
          <w:lang w:val="nl-NL"/>
        </w:rPr>
        <w:t>ồ</w:t>
      </w:r>
      <w:r w:rsidRPr="00BF5A52">
        <w:rPr>
          <w:rStyle w:val="cf01"/>
          <w:rFonts w:ascii="Times New Roman" w:hAnsi="Times New Roman" w:cs="Times New Roman"/>
          <w:sz w:val="23"/>
          <w:szCs w:val="23"/>
          <w:lang w:val="nl-NL"/>
        </w:rPr>
        <w:t>ng qu</w:t>
      </w:r>
      <w:r w:rsidRPr="00BF5A52">
        <w:rPr>
          <w:rStyle w:val="cf11"/>
          <w:rFonts w:ascii="Times New Roman" w:hAnsi="Times New Roman" w:cs="Times New Roman"/>
          <w:sz w:val="23"/>
          <w:szCs w:val="23"/>
          <w:lang w:val="nl-NL"/>
        </w:rPr>
        <w:t>ả</w:t>
      </w:r>
      <w:r w:rsidRPr="00BF5A52">
        <w:rPr>
          <w:rStyle w:val="cf01"/>
          <w:rFonts w:ascii="Times New Roman" w:hAnsi="Times New Roman" w:cs="Times New Roman"/>
          <w:sz w:val="23"/>
          <w:szCs w:val="23"/>
          <w:lang w:val="nl-NL"/>
        </w:rPr>
        <w:t>n tr</w:t>
      </w:r>
      <w:r w:rsidRPr="00BF5A52">
        <w:rPr>
          <w:rStyle w:val="cf11"/>
          <w:rFonts w:ascii="Times New Roman" w:hAnsi="Times New Roman" w:cs="Times New Roman"/>
          <w:sz w:val="23"/>
          <w:szCs w:val="23"/>
          <w:lang w:val="nl-NL"/>
        </w:rPr>
        <w:t>ị</w:t>
      </w:r>
      <w:r w:rsidRPr="00BF5A52">
        <w:rPr>
          <w:rStyle w:val="cf01"/>
          <w:rFonts w:ascii="Times New Roman" w:hAnsi="Times New Roman" w:cs="Times New Roman"/>
          <w:sz w:val="23"/>
          <w:szCs w:val="23"/>
          <w:lang w:val="nl-NL"/>
        </w:rPr>
        <w:t>, Công ty CP Ch</w:t>
      </w:r>
      <w:r w:rsidRPr="00BF5A52">
        <w:rPr>
          <w:rStyle w:val="cf11"/>
          <w:rFonts w:ascii="Times New Roman" w:hAnsi="Times New Roman" w:cs="Times New Roman"/>
          <w:sz w:val="23"/>
          <w:szCs w:val="23"/>
          <w:lang w:val="nl-NL"/>
        </w:rPr>
        <w:t>ứ</w:t>
      </w:r>
      <w:r w:rsidRPr="00BF5A52">
        <w:rPr>
          <w:rStyle w:val="cf01"/>
          <w:rFonts w:ascii="Times New Roman" w:hAnsi="Times New Roman" w:cs="Times New Roman"/>
          <w:sz w:val="23"/>
          <w:szCs w:val="23"/>
          <w:lang w:val="nl-NL"/>
        </w:rPr>
        <w:t xml:space="preserve">ng khoán LPBank và </w:t>
      </w:r>
      <w:r w:rsidRPr="00BF5A52">
        <w:rPr>
          <w:rStyle w:val="cf11"/>
          <w:rFonts w:ascii="Times New Roman" w:hAnsi="Times New Roman" w:cs="Times New Roman"/>
          <w:sz w:val="23"/>
          <w:szCs w:val="23"/>
          <w:lang w:val="nl-NL"/>
        </w:rPr>
        <w:t>Th</w:t>
      </w:r>
      <w:r w:rsidRPr="00BF5A52">
        <w:rPr>
          <w:rStyle w:val="cf01"/>
          <w:rFonts w:ascii="Times New Roman" w:hAnsi="Times New Roman" w:cs="Times New Roman"/>
          <w:sz w:val="23"/>
          <w:szCs w:val="23"/>
          <w:lang w:val="nl-NL"/>
        </w:rPr>
        <w:t>à</w:t>
      </w:r>
      <w:r w:rsidRPr="00BF5A52">
        <w:rPr>
          <w:rStyle w:val="cf11"/>
          <w:rFonts w:ascii="Times New Roman" w:hAnsi="Times New Roman" w:cs="Times New Roman"/>
          <w:sz w:val="23"/>
          <w:szCs w:val="23"/>
          <w:lang w:val="nl-NL"/>
        </w:rPr>
        <w:t>nh vi</w:t>
      </w:r>
      <w:r w:rsidRPr="00BF5A52">
        <w:rPr>
          <w:rStyle w:val="cf01"/>
          <w:rFonts w:ascii="Times New Roman" w:hAnsi="Times New Roman" w:cs="Times New Roman"/>
          <w:sz w:val="23"/>
          <w:szCs w:val="23"/>
          <w:lang w:val="nl-NL"/>
        </w:rPr>
        <w:t>ê</w:t>
      </w:r>
      <w:r w:rsidRPr="00BF5A52">
        <w:rPr>
          <w:rStyle w:val="cf11"/>
          <w:rFonts w:ascii="Times New Roman" w:hAnsi="Times New Roman" w:cs="Times New Roman"/>
          <w:sz w:val="23"/>
          <w:szCs w:val="23"/>
          <w:lang w:val="nl-NL"/>
        </w:rPr>
        <w:t xml:space="preserve">n </w:t>
      </w:r>
      <w:r w:rsidRPr="00BF5A52">
        <w:rPr>
          <w:rStyle w:val="cf01"/>
          <w:rFonts w:ascii="Times New Roman" w:hAnsi="Times New Roman" w:cs="Times New Roman"/>
          <w:sz w:val="23"/>
          <w:szCs w:val="23"/>
          <w:lang w:val="nl-NL"/>
        </w:rPr>
        <w:t>đ</w:t>
      </w:r>
      <w:r w:rsidRPr="00BF5A52">
        <w:rPr>
          <w:rStyle w:val="cf11"/>
          <w:rFonts w:ascii="Times New Roman" w:hAnsi="Times New Roman" w:cs="Times New Roman"/>
          <w:sz w:val="23"/>
          <w:szCs w:val="23"/>
          <w:lang w:val="nl-NL"/>
        </w:rPr>
        <w:t>ộ</w:t>
      </w:r>
      <w:r w:rsidRPr="00BF5A52">
        <w:rPr>
          <w:rStyle w:val="cf01"/>
          <w:rFonts w:ascii="Times New Roman" w:hAnsi="Times New Roman" w:cs="Times New Roman"/>
          <w:sz w:val="23"/>
          <w:szCs w:val="23"/>
          <w:lang w:val="nl-NL"/>
        </w:rPr>
        <w:t>c l</w:t>
      </w:r>
      <w:r w:rsidRPr="00BF5A52">
        <w:rPr>
          <w:rStyle w:val="cf11"/>
          <w:rFonts w:ascii="Times New Roman" w:hAnsi="Times New Roman" w:cs="Times New Roman"/>
          <w:sz w:val="23"/>
          <w:szCs w:val="23"/>
          <w:lang w:val="nl-NL"/>
        </w:rPr>
        <w:t>ậ</w:t>
      </w:r>
      <w:r w:rsidRPr="00BF5A52">
        <w:rPr>
          <w:rStyle w:val="cf01"/>
          <w:rFonts w:ascii="Times New Roman" w:hAnsi="Times New Roman" w:cs="Times New Roman"/>
          <w:sz w:val="23"/>
          <w:szCs w:val="23"/>
          <w:lang w:val="nl-NL"/>
        </w:rPr>
        <w:t>p H</w:t>
      </w:r>
      <w:r w:rsidRPr="00BF5A52">
        <w:rPr>
          <w:rStyle w:val="cf11"/>
          <w:rFonts w:ascii="Times New Roman" w:hAnsi="Times New Roman" w:cs="Times New Roman"/>
          <w:sz w:val="23"/>
          <w:szCs w:val="23"/>
          <w:lang w:val="nl-NL"/>
        </w:rPr>
        <w:t>ộ</w:t>
      </w:r>
      <w:r w:rsidRPr="00BF5A52">
        <w:rPr>
          <w:rStyle w:val="cf01"/>
          <w:rFonts w:ascii="Times New Roman" w:hAnsi="Times New Roman" w:cs="Times New Roman"/>
          <w:sz w:val="23"/>
          <w:szCs w:val="23"/>
          <w:lang w:val="nl-NL"/>
        </w:rPr>
        <w:t>i đ</w:t>
      </w:r>
      <w:r w:rsidRPr="00BF5A52">
        <w:rPr>
          <w:rStyle w:val="cf11"/>
          <w:rFonts w:ascii="Times New Roman" w:hAnsi="Times New Roman" w:cs="Times New Roman"/>
          <w:sz w:val="23"/>
          <w:szCs w:val="23"/>
          <w:lang w:val="nl-NL"/>
        </w:rPr>
        <w:t>ồ</w:t>
      </w:r>
      <w:r w:rsidRPr="00BF5A52">
        <w:rPr>
          <w:rStyle w:val="cf01"/>
          <w:rFonts w:ascii="Times New Roman" w:hAnsi="Times New Roman" w:cs="Times New Roman"/>
          <w:sz w:val="23"/>
          <w:szCs w:val="23"/>
          <w:lang w:val="nl-NL"/>
        </w:rPr>
        <w:t>ng Qu</w:t>
      </w:r>
      <w:r w:rsidRPr="00BF5A52">
        <w:rPr>
          <w:rStyle w:val="cf11"/>
          <w:rFonts w:ascii="Times New Roman" w:hAnsi="Times New Roman" w:cs="Times New Roman"/>
          <w:sz w:val="23"/>
          <w:szCs w:val="23"/>
          <w:lang w:val="nl-NL"/>
        </w:rPr>
        <w:t>ả</w:t>
      </w:r>
      <w:r w:rsidRPr="00BF5A52">
        <w:rPr>
          <w:rStyle w:val="cf01"/>
          <w:rFonts w:ascii="Times New Roman" w:hAnsi="Times New Roman" w:cs="Times New Roman"/>
          <w:sz w:val="23"/>
          <w:szCs w:val="23"/>
          <w:lang w:val="nl-NL"/>
        </w:rPr>
        <w:t>n tr</w:t>
      </w:r>
      <w:r w:rsidRPr="00BF5A52">
        <w:rPr>
          <w:rStyle w:val="cf11"/>
          <w:rFonts w:ascii="Times New Roman" w:hAnsi="Times New Roman" w:cs="Times New Roman"/>
          <w:sz w:val="23"/>
          <w:szCs w:val="23"/>
          <w:lang w:val="nl-NL"/>
        </w:rPr>
        <w:t>ị</w:t>
      </w:r>
      <w:r w:rsidRPr="00BF5A52">
        <w:rPr>
          <w:rStyle w:val="cf01"/>
          <w:rFonts w:ascii="Times New Roman" w:hAnsi="Times New Roman" w:cs="Times New Roman"/>
          <w:sz w:val="23"/>
          <w:szCs w:val="23"/>
          <w:lang w:val="nl-NL"/>
        </w:rPr>
        <w:t xml:space="preserve">, </w:t>
      </w:r>
      <w:r w:rsidRPr="00BF5A52">
        <w:rPr>
          <w:rStyle w:val="cf11"/>
          <w:rFonts w:ascii="Times New Roman" w:hAnsi="Times New Roman" w:cs="Times New Roman"/>
          <w:sz w:val="23"/>
          <w:szCs w:val="23"/>
          <w:lang w:val="nl-NL"/>
        </w:rPr>
        <w:t>Ng</w:t>
      </w:r>
      <w:r w:rsidRPr="00BF5A52">
        <w:rPr>
          <w:rStyle w:val="cf01"/>
          <w:rFonts w:ascii="Times New Roman" w:hAnsi="Times New Roman" w:cs="Times New Roman"/>
          <w:sz w:val="23"/>
          <w:szCs w:val="23"/>
          <w:lang w:val="nl-NL"/>
        </w:rPr>
        <w:t>â</w:t>
      </w:r>
      <w:r w:rsidRPr="00BF5A52">
        <w:rPr>
          <w:rStyle w:val="cf11"/>
          <w:rFonts w:ascii="Times New Roman" w:hAnsi="Times New Roman" w:cs="Times New Roman"/>
          <w:sz w:val="23"/>
          <w:szCs w:val="23"/>
          <w:lang w:val="nl-NL"/>
        </w:rPr>
        <w:t>n h</w:t>
      </w:r>
      <w:r w:rsidRPr="00BF5A52">
        <w:rPr>
          <w:rStyle w:val="cf01"/>
          <w:rFonts w:ascii="Times New Roman" w:hAnsi="Times New Roman" w:cs="Times New Roman"/>
          <w:sz w:val="23"/>
          <w:szCs w:val="23"/>
          <w:lang w:val="nl-NL"/>
        </w:rPr>
        <w:t>à</w:t>
      </w:r>
      <w:r w:rsidRPr="00BF5A52">
        <w:rPr>
          <w:rStyle w:val="cf11"/>
          <w:rFonts w:ascii="Times New Roman" w:hAnsi="Times New Roman" w:cs="Times New Roman"/>
          <w:sz w:val="23"/>
          <w:szCs w:val="23"/>
          <w:lang w:val="nl-NL"/>
        </w:rPr>
        <w:t>ng Th</w:t>
      </w:r>
      <w:r w:rsidRPr="00BF5A52">
        <w:rPr>
          <w:rStyle w:val="cf01"/>
          <w:rFonts w:ascii="Times New Roman" w:hAnsi="Times New Roman" w:cs="Times New Roman"/>
          <w:sz w:val="23"/>
          <w:szCs w:val="23"/>
          <w:lang w:val="nl-NL"/>
        </w:rPr>
        <w:t>ươ</w:t>
      </w:r>
      <w:r w:rsidRPr="00BF5A52">
        <w:rPr>
          <w:rStyle w:val="cf11"/>
          <w:rFonts w:ascii="Times New Roman" w:hAnsi="Times New Roman" w:cs="Times New Roman"/>
          <w:sz w:val="23"/>
          <w:szCs w:val="23"/>
          <w:lang w:val="nl-NL"/>
        </w:rPr>
        <w:t xml:space="preserve">ng </w:t>
      </w:r>
      <w:r w:rsidRPr="00BF5A52">
        <w:rPr>
          <w:rStyle w:val="cf01"/>
          <w:rFonts w:ascii="Times New Roman" w:hAnsi="Times New Roman" w:cs="Times New Roman"/>
          <w:sz w:val="23"/>
          <w:szCs w:val="23"/>
          <w:lang w:val="nl-NL"/>
        </w:rPr>
        <w:t>m</w:t>
      </w:r>
      <w:r w:rsidRPr="00BF5A52">
        <w:rPr>
          <w:rStyle w:val="cf11"/>
          <w:rFonts w:ascii="Times New Roman" w:hAnsi="Times New Roman" w:cs="Times New Roman"/>
          <w:sz w:val="23"/>
          <w:szCs w:val="23"/>
          <w:lang w:val="nl-NL"/>
        </w:rPr>
        <w:t>ạ</w:t>
      </w:r>
      <w:r w:rsidRPr="00BF5A52">
        <w:rPr>
          <w:rStyle w:val="cf01"/>
          <w:rFonts w:ascii="Times New Roman" w:hAnsi="Times New Roman" w:cs="Times New Roman"/>
          <w:sz w:val="23"/>
          <w:szCs w:val="23"/>
          <w:lang w:val="nl-NL"/>
        </w:rPr>
        <w:t>i c</w:t>
      </w:r>
      <w:r w:rsidRPr="00BF5A52">
        <w:rPr>
          <w:rStyle w:val="cf11"/>
          <w:rFonts w:ascii="Times New Roman" w:hAnsi="Times New Roman" w:cs="Times New Roman"/>
          <w:sz w:val="23"/>
          <w:szCs w:val="23"/>
          <w:lang w:val="nl-NL"/>
        </w:rPr>
        <w:t>ổ</w:t>
      </w:r>
      <w:r w:rsidRPr="00BF5A52">
        <w:rPr>
          <w:rStyle w:val="cf01"/>
          <w:rFonts w:ascii="Times New Roman" w:hAnsi="Times New Roman" w:cs="Times New Roman"/>
          <w:sz w:val="23"/>
          <w:szCs w:val="23"/>
          <w:lang w:val="nl-NL"/>
        </w:rPr>
        <w:t xml:space="preserve"> ph</w:t>
      </w:r>
      <w:r w:rsidRPr="00BF5A52">
        <w:rPr>
          <w:rStyle w:val="cf11"/>
          <w:rFonts w:ascii="Times New Roman" w:hAnsi="Times New Roman" w:cs="Times New Roman"/>
          <w:sz w:val="23"/>
          <w:szCs w:val="23"/>
          <w:lang w:val="nl-NL"/>
        </w:rPr>
        <w:t>ầ</w:t>
      </w:r>
      <w:r w:rsidRPr="00BF5A52">
        <w:rPr>
          <w:rStyle w:val="cf01"/>
          <w:rFonts w:ascii="Times New Roman" w:hAnsi="Times New Roman" w:cs="Times New Roman"/>
          <w:sz w:val="23"/>
          <w:szCs w:val="23"/>
          <w:lang w:val="nl-NL"/>
        </w:rPr>
        <w:t>n L</w:t>
      </w:r>
      <w:r w:rsidRPr="00BF5A52">
        <w:rPr>
          <w:rStyle w:val="cf11"/>
          <w:rFonts w:ascii="Times New Roman" w:hAnsi="Times New Roman" w:cs="Times New Roman"/>
          <w:sz w:val="23"/>
          <w:szCs w:val="23"/>
          <w:lang w:val="nl-NL"/>
        </w:rPr>
        <w:t>ộ</w:t>
      </w:r>
      <w:r w:rsidRPr="00BF5A52">
        <w:rPr>
          <w:rStyle w:val="cf01"/>
          <w:rFonts w:ascii="Times New Roman" w:hAnsi="Times New Roman" w:cs="Times New Roman"/>
          <w:sz w:val="23"/>
          <w:szCs w:val="23"/>
          <w:lang w:val="nl-NL"/>
        </w:rPr>
        <w:t>c Phát Vi</w:t>
      </w:r>
      <w:r w:rsidRPr="00BF5A52">
        <w:rPr>
          <w:rStyle w:val="cf11"/>
          <w:rFonts w:ascii="Times New Roman" w:hAnsi="Times New Roman" w:cs="Times New Roman"/>
          <w:sz w:val="23"/>
          <w:szCs w:val="23"/>
          <w:lang w:val="nl-NL"/>
        </w:rPr>
        <w:t>ệ</w:t>
      </w:r>
      <w:r w:rsidRPr="00BF5A52">
        <w:rPr>
          <w:rStyle w:val="cf01"/>
          <w:rFonts w:ascii="Times New Roman" w:hAnsi="Times New Roman" w:cs="Times New Roman"/>
          <w:sz w:val="23"/>
          <w:szCs w:val="23"/>
          <w:lang w:val="nl-NL"/>
        </w:rPr>
        <w:t>t Nam.</w:t>
      </w:r>
    </w:p>
    <w:p w14:paraId="0F79B6A4" w14:textId="5D206B50" w:rsidR="00643C30" w:rsidRPr="00BF0EA3" w:rsidRDefault="00643C30" w:rsidP="00BF0EA3">
      <w:pPr>
        <w:pStyle w:val="NormalWeb"/>
        <w:numPr>
          <w:ilvl w:val="0"/>
          <w:numId w:val="11"/>
        </w:numPr>
        <w:spacing w:before="0" w:beforeAutospacing="0" w:after="0" w:afterAutospacing="0"/>
        <w:ind w:left="709" w:hanging="210"/>
        <w:rPr>
          <w:sz w:val="23"/>
          <w:szCs w:val="23"/>
          <w:lang w:val="nl-NL"/>
        </w:rPr>
      </w:pPr>
      <w:r w:rsidRPr="00BF5A52">
        <w:rPr>
          <w:rStyle w:val="cf01"/>
          <w:rFonts w:ascii="Times New Roman" w:hAnsi="Times New Roman" w:cs="Times New Roman"/>
          <w:sz w:val="23"/>
          <w:szCs w:val="23"/>
          <w:lang w:val="nl-NL"/>
        </w:rPr>
        <w:t xml:space="preserve">Từ </w:t>
      </w:r>
      <w:r w:rsidR="00CB4553">
        <w:rPr>
          <w:rStyle w:val="cf01"/>
          <w:rFonts w:ascii="Times New Roman" w:hAnsi="Times New Roman" w:cs="Times New Roman"/>
          <w:sz w:val="23"/>
          <w:szCs w:val="23"/>
          <w:lang w:val="nl-NL"/>
        </w:rPr>
        <w:t>11</w:t>
      </w:r>
      <w:r>
        <w:rPr>
          <w:rStyle w:val="cf01"/>
          <w:rFonts w:ascii="Times New Roman" w:hAnsi="Times New Roman" w:cs="Times New Roman"/>
          <w:sz w:val="23"/>
          <w:szCs w:val="23"/>
          <w:lang w:val="nl-NL"/>
        </w:rPr>
        <w:t>/</w:t>
      </w:r>
      <w:r w:rsidRPr="00BF5A52">
        <w:rPr>
          <w:rStyle w:val="cf01"/>
          <w:rFonts w:ascii="Times New Roman" w:hAnsi="Times New Roman" w:cs="Times New Roman"/>
          <w:sz w:val="23"/>
          <w:szCs w:val="23"/>
          <w:lang w:val="nl-NL"/>
        </w:rPr>
        <w:t xml:space="preserve">2024 đến nay: </w:t>
      </w:r>
      <w:r w:rsidRPr="00BF5A52">
        <w:rPr>
          <w:rStyle w:val="cf11"/>
          <w:rFonts w:ascii="Times New Roman" w:hAnsi="Times New Roman" w:cs="Times New Roman"/>
          <w:sz w:val="23"/>
          <w:szCs w:val="23"/>
          <w:lang w:val="nl-NL"/>
        </w:rPr>
        <w:t>Th</w:t>
      </w:r>
      <w:r w:rsidRPr="00BF5A52">
        <w:rPr>
          <w:rStyle w:val="cf01"/>
          <w:rFonts w:ascii="Times New Roman" w:hAnsi="Times New Roman" w:cs="Times New Roman"/>
          <w:sz w:val="23"/>
          <w:szCs w:val="23"/>
          <w:lang w:val="nl-NL"/>
        </w:rPr>
        <w:t>à</w:t>
      </w:r>
      <w:r w:rsidRPr="00BF5A52">
        <w:rPr>
          <w:rStyle w:val="cf11"/>
          <w:rFonts w:ascii="Times New Roman" w:hAnsi="Times New Roman" w:cs="Times New Roman"/>
          <w:sz w:val="23"/>
          <w:szCs w:val="23"/>
          <w:lang w:val="nl-NL"/>
        </w:rPr>
        <w:t>nh vi</w:t>
      </w:r>
      <w:r w:rsidRPr="00BF5A52">
        <w:rPr>
          <w:rStyle w:val="cf01"/>
          <w:rFonts w:ascii="Times New Roman" w:hAnsi="Times New Roman" w:cs="Times New Roman"/>
          <w:sz w:val="23"/>
          <w:szCs w:val="23"/>
          <w:lang w:val="nl-NL"/>
        </w:rPr>
        <w:t>ê</w:t>
      </w:r>
      <w:r w:rsidRPr="00BF5A52">
        <w:rPr>
          <w:rStyle w:val="cf11"/>
          <w:rFonts w:ascii="Times New Roman" w:hAnsi="Times New Roman" w:cs="Times New Roman"/>
          <w:sz w:val="23"/>
          <w:szCs w:val="23"/>
          <w:lang w:val="nl-NL"/>
        </w:rPr>
        <w:t xml:space="preserve">n </w:t>
      </w:r>
      <w:r w:rsidRPr="00BF5A52">
        <w:rPr>
          <w:rStyle w:val="cf01"/>
          <w:rFonts w:ascii="Times New Roman" w:hAnsi="Times New Roman" w:cs="Times New Roman"/>
          <w:sz w:val="23"/>
          <w:szCs w:val="23"/>
          <w:lang w:val="nl-NL"/>
        </w:rPr>
        <w:t>đ</w:t>
      </w:r>
      <w:r w:rsidRPr="00BF5A52">
        <w:rPr>
          <w:rStyle w:val="cf11"/>
          <w:rFonts w:ascii="Times New Roman" w:hAnsi="Times New Roman" w:cs="Times New Roman"/>
          <w:sz w:val="23"/>
          <w:szCs w:val="23"/>
          <w:lang w:val="nl-NL"/>
        </w:rPr>
        <w:t>ộ</w:t>
      </w:r>
      <w:r w:rsidRPr="00BF5A52">
        <w:rPr>
          <w:rStyle w:val="cf01"/>
          <w:rFonts w:ascii="Times New Roman" w:hAnsi="Times New Roman" w:cs="Times New Roman"/>
          <w:sz w:val="23"/>
          <w:szCs w:val="23"/>
          <w:lang w:val="nl-NL"/>
        </w:rPr>
        <w:t>c l</w:t>
      </w:r>
      <w:r w:rsidRPr="00BF5A52">
        <w:rPr>
          <w:rStyle w:val="cf11"/>
          <w:rFonts w:ascii="Times New Roman" w:hAnsi="Times New Roman" w:cs="Times New Roman"/>
          <w:sz w:val="23"/>
          <w:szCs w:val="23"/>
          <w:lang w:val="nl-NL"/>
        </w:rPr>
        <w:t>ậ</w:t>
      </w:r>
      <w:r w:rsidRPr="00BF5A52">
        <w:rPr>
          <w:rStyle w:val="cf01"/>
          <w:rFonts w:ascii="Times New Roman" w:hAnsi="Times New Roman" w:cs="Times New Roman"/>
          <w:sz w:val="23"/>
          <w:szCs w:val="23"/>
          <w:lang w:val="nl-NL"/>
        </w:rPr>
        <w:t>p H</w:t>
      </w:r>
      <w:r w:rsidRPr="00BF5A52">
        <w:rPr>
          <w:rStyle w:val="cf11"/>
          <w:rFonts w:ascii="Times New Roman" w:hAnsi="Times New Roman" w:cs="Times New Roman"/>
          <w:sz w:val="23"/>
          <w:szCs w:val="23"/>
          <w:lang w:val="nl-NL"/>
        </w:rPr>
        <w:t>ộ</w:t>
      </w:r>
      <w:r w:rsidRPr="00BF5A52">
        <w:rPr>
          <w:rStyle w:val="cf01"/>
          <w:rFonts w:ascii="Times New Roman" w:hAnsi="Times New Roman" w:cs="Times New Roman"/>
          <w:sz w:val="23"/>
          <w:szCs w:val="23"/>
          <w:lang w:val="nl-NL"/>
        </w:rPr>
        <w:t>i đ</w:t>
      </w:r>
      <w:r w:rsidRPr="00BF5A52">
        <w:rPr>
          <w:rStyle w:val="cf11"/>
          <w:rFonts w:ascii="Times New Roman" w:hAnsi="Times New Roman" w:cs="Times New Roman"/>
          <w:sz w:val="23"/>
          <w:szCs w:val="23"/>
          <w:lang w:val="nl-NL"/>
        </w:rPr>
        <w:t>ồ</w:t>
      </w:r>
      <w:r w:rsidRPr="00BF5A52">
        <w:rPr>
          <w:rStyle w:val="cf01"/>
          <w:rFonts w:ascii="Times New Roman" w:hAnsi="Times New Roman" w:cs="Times New Roman"/>
          <w:sz w:val="23"/>
          <w:szCs w:val="23"/>
          <w:lang w:val="nl-NL"/>
        </w:rPr>
        <w:t>ng Qu</w:t>
      </w:r>
      <w:r w:rsidRPr="00BF5A52">
        <w:rPr>
          <w:rStyle w:val="cf11"/>
          <w:rFonts w:ascii="Times New Roman" w:hAnsi="Times New Roman" w:cs="Times New Roman"/>
          <w:sz w:val="23"/>
          <w:szCs w:val="23"/>
          <w:lang w:val="nl-NL"/>
        </w:rPr>
        <w:t>ả</w:t>
      </w:r>
      <w:r w:rsidRPr="00BF5A52">
        <w:rPr>
          <w:rStyle w:val="cf01"/>
          <w:rFonts w:ascii="Times New Roman" w:hAnsi="Times New Roman" w:cs="Times New Roman"/>
          <w:sz w:val="23"/>
          <w:szCs w:val="23"/>
          <w:lang w:val="nl-NL"/>
        </w:rPr>
        <w:t>n tr</w:t>
      </w:r>
      <w:r w:rsidRPr="00BF5A52">
        <w:rPr>
          <w:rStyle w:val="cf11"/>
          <w:rFonts w:ascii="Times New Roman" w:hAnsi="Times New Roman" w:cs="Times New Roman"/>
          <w:sz w:val="23"/>
          <w:szCs w:val="23"/>
          <w:lang w:val="nl-NL"/>
        </w:rPr>
        <w:t>ị</w:t>
      </w:r>
      <w:r w:rsidRPr="00BF5A52">
        <w:rPr>
          <w:rStyle w:val="cf01"/>
          <w:rFonts w:ascii="Times New Roman" w:hAnsi="Times New Roman" w:cs="Times New Roman"/>
          <w:sz w:val="23"/>
          <w:szCs w:val="23"/>
          <w:lang w:val="nl-NL"/>
        </w:rPr>
        <w:t xml:space="preserve">, </w:t>
      </w:r>
      <w:r w:rsidRPr="00BF5A52">
        <w:rPr>
          <w:rStyle w:val="cf11"/>
          <w:rFonts w:ascii="Times New Roman" w:hAnsi="Times New Roman" w:cs="Times New Roman"/>
          <w:sz w:val="23"/>
          <w:szCs w:val="23"/>
          <w:lang w:val="nl-NL"/>
        </w:rPr>
        <w:t>Ng</w:t>
      </w:r>
      <w:r w:rsidRPr="00BF5A52">
        <w:rPr>
          <w:rStyle w:val="cf01"/>
          <w:rFonts w:ascii="Times New Roman" w:hAnsi="Times New Roman" w:cs="Times New Roman"/>
          <w:sz w:val="23"/>
          <w:szCs w:val="23"/>
          <w:lang w:val="nl-NL"/>
        </w:rPr>
        <w:t>â</w:t>
      </w:r>
      <w:r w:rsidRPr="00BF5A52">
        <w:rPr>
          <w:rStyle w:val="cf11"/>
          <w:rFonts w:ascii="Times New Roman" w:hAnsi="Times New Roman" w:cs="Times New Roman"/>
          <w:sz w:val="23"/>
          <w:szCs w:val="23"/>
          <w:lang w:val="nl-NL"/>
        </w:rPr>
        <w:t>n h</w:t>
      </w:r>
      <w:r w:rsidRPr="00BF5A52">
        <w:rPr>
          <w:rStyle w:val="cf01"/>
          <w:rFonts w:ascii="Times New Roman" w:hAnsi="Times New Roman" w:cs="Times New Roman"/>
          <w:sz w:val="23"/>
          <w:szCs w:val="23"/>
          <w:lang w:val="nl-NL"/>
        </w:rPr>
        <w:t>à</w:t>
      </w:r>
      <w:r w:rsidRPr="00BF5A52">
        <w:rPr>
          <w:rStyle w:val="cf11"/>
          <w:rFonts w:ascii="Times New Roman" w:hAnsi="Times New Roman" w:cs="Times New Roman"/>
          <w:sz w:val="23"/>
          <w:szCs w:val="23"/>
          <w:lang w:val="nl-NL"/>
        </w:rPr>
        <w:t>ng Th</w:t>
      </w:r>
      <w:r w:rsidRPr="00BF5A52">
        <w:rPr>
          <w:rStyle w:val="cf01"/>
          <w:rFonts w:ascii="Times New Roman" w:hAnsi="Times New Roman" w:cs="Times New Roman"/>
          <w:sz w:val="23"/>
          <w:szCs w:val="23"/>
          <w:lang w:val="nl-NL"/>
        </w:rPr>
        <w:t>ươ</w:t>
      </w:r>
      <w:r w:rsidRPr="00BF5A52">
        <w:rPr>
          <w:rStyle w:val="cf11"/>
          <w:rFonts w:ascii="Times New Roman" w:hAnsi="Times New Roman" w:cs="Times New Roman"/>
          <w:sz w:val="23"/>
          <w:szCs w:val="23"/>
          <w:lang w:val="nl-NL"/>
        </w:rPr>
        <w:t xml:space="preserve">ng </w:t>
      </w:r>
      <w:r w:rsidRPr="00BF5A52">
        <w:rPr>
          <w:rStyle w:val="cf01"/>
          <w:rFonts w:ascii="Times New Roman" w:hAnsi="Times New Roman" w:cs="Times New Roman"/>
          <w:sz w:val="23"/>
          <w:szCs w:val="23"/>
          <w:lang w:val="nl-NL"/>
        </w:rPr>
        <w:t>m</w:t>
      </w:r>
      <w:r w:rsidRPr="00BF5A52">
        <w:rPr>
          <w:rStyle w:val="cf11"/>
          <w:rFonts w:ascii="Times New Roman" w:hAnsi="Times New Roman" w:cs="Times New Roman"/>
          <w:sz w:val="23"/>
          <w:szCs w:val="23"/>
          <w:lang w:val="nl-NL"/>
        </w:rPr>
        <w:t>ạ</w:t>
      </w:r>
      <w:r w:rsidRPr="00BF5A52">
        <w:rPr>
          <w:rStyle w:val="cf01"/>
          <w:rFonts w:ascii="Times New Roman" w:hAnsi="Times New Roman" w:cs="Times New Roman"/>
          <w:sz w:val="23"/>
          <w:szCs w:val="23"/>
          <w:lang w:val="nl-NL"/>
        </w:rPr>
        <w:t>i c</w:t>
      </w:r>
      <w:r w:rsidRPr="00BF5A52">
        <w:rPr>
          <w:rStyle w:val="cf11"/>
          <w:rFonts w:ascii="Times New Roman" w:hAnsi="Times New Roman" w:cs="Times New Roman"/>
          <w:sz w:val="23"/>
          <w:szCs w:val="23"/>
          <w:lang w:val="nl-NL"/>
        </w:rPr>
        <w:t>ổ</w:t>
      </w:r>
      <w:r w:rsidRPr="00BF5A52">
        <w:rPr>
          <w:rStyle w:val="cf01"/>
          <w:rFonts w:ascii="Times New Roman" w:hAnsi="Times New Roman" w:cs="Times New Roman"/>
          <w:sz w:val="23"/>
          <w:szCs w:val="23"/>
          <w:lang w:val="nl-NL"/>
        </w:rPr>
        <w:t xml:space="preserve"> ph</w:t>
      </w:r>
      <w:r w:rsidRPr="00BF5A52">
        <w:rPr>
          <w:rStyle w:val="cf11"/>
          <w:rFonts w:ascii="Times New Roman" w:hAnsi="Times New Roman" w:cs="Times New Roman"/>
          <w:sz w:val="23"/>
          <w:szCs w:val="23"/>
          <w:lang w:val="nl-NL"/>
        </w:rPr>
        <w:t>ầ</w:t>
      </w:r>
      <w:r w:rsidRPr="00BF5A52">
        <w:rPr>
          <w:rStyle w:val="cf01"/>
          <w:rFonts w:ascii="Times New Roman" w:hAnsi="Times New Roman" w:cs="Times New Roman"/>
          <w:sz w:val="23"/>
          <w:szCs w:val="23"/>
          <w:lang w:val="nl-NL"/>
        </w:rPr>
        <w:t>n L</w:t>
      </w:r>
      <w:r w:rsidRPr="00BF5A52">
        <w:rPr>
          <w:rStyle w:val="cf11"/>
          <w:rFonts w:ascii="Times New Roman" w:hAnsi="Times New Roman" w:cs="Times New Roman"/>
          <w:sz w:val="23"/>
          <w:szCs w:val="23"/>
          <w:lang w:val="nl-NL"/>
        </w:rPr>
        <w:t>ộ</w:t>
      </w:r>
      <w:r w:rsidRPr="00BF5A52">
        <w:rPr>
          <w:rStyle w:val="cf01"/>
          <w:rFonts w:ascii="Times New Roman" w:hAnsi="Times New Roman" w:cs="Times New Roman"/>
          <w:sz w:val="23"/>
          <w:szCs w:val="23"/>
          <w:lang w:val="nl-NL"/>
        </w:rPr>
        <w:t>c Phát Vi</w:t>
      </w:r>
      <w:r w:rsidRPr="00BF5A52">
        <w:rPr>
          <w:rStyle w:val="cf11"/>
          <w:rFonts w:ascii="Times New Roman" w:hAnsi="Times New Roman" w:cs="Times New Roman"/>
          <w:sz w:val="23"/>
          <w:szCs w:val="23"/>
          <w:lang w:val="nl-NL"/>
        </w:rPr>
        <w:t>ệ</w:t>
      </w:r>
      <w:r w:rsidRPr="00BF5A52">
        <w:rPr>
          <w:rStyle w:val="cf01"/>
          <w:rFonts w:ascii="Times New Roman" w:hAnsi="Times New Roman" w:cs="Times New Roman"/>
          <w:sz w:val="23"/>
          <w:szCs w:val="23"/>
          <w:lang w:val="nl-NL"/>
        </w:rPr>
        <w:t>t Nam.</w:t>
      </w:r>
    </w:p>
    <w:p w14:paraId="35BD38C2" w14:textId="5A8AD96B" w:rsidR="00DC190A" w:rsidRPr="00131416" w:rsidRDefault="00DC190A" w:rsidP="00DC190A">
      <w:pPr>
        <w:pStyle w:val="ListParagraph"/>
        <w:numPr>
          <w:ilvl w:val="0"/>
          <w:numId w:val="4"/>
        </w:numPr>
        <w:spacing w:before="120"/>
        <w:ind w:left="709" w:hanging="357"/>
        <w:contextualSpacing w:val="0"/>
        <w:jc w:val="both"/>
        <w:rPr>
          <w:lang w:val="nl-NL"/>
        </w:rPr>
      </w:pPr>
      <w:r w:rsidRPr="00131416">
        <w:rPr>
          <w:lang w:val="nl-NL"/>
        </w:rPr>
        <w:t xml:space="preserve">Đặng Thái Nguyên, Phó chủ tịch, Thạc sĩ Quản trị Kinh doanh. </w:t>
      </w:r>
    </w:p>
    <w:p w14:paraId="3737328F" w14:textId="77777777" w:rsidR="00DC190A" w:rsidRPr="00131416" w:rsidRDefault="00DC190A" w:rsidP="00DC190A">
      <w:pPr>
        <w:pStyle w:val="ListParagraph"/>
        <w:numPr>
          <w:ilvl w:val="0"/>
          <w:numId w:val="11"/>
        </w:numPr>
        <w:ind w:left="709" w:hanging="261"/>
        <w:rPr>
          <w:sz w:val="23"/>
          <w:szCs w:val="23"/>
          <w:lang w:val="nl-NL"/>
        </w:rPr>
      </w:pPr>
      <w:r w:rsidRPr="00131416">
        <w:rPr>
          <w:sz w:val="23"/>
          <w:szCs w:val="23"/>
          <w:lang w:val="nl-NL"/>
        </w:rPr>
        <w:t>Từ năm 1997 đến năm 2003: Nhân viên tín dụng, Trưởng phòng tín dụng Ngân hàng TMCP Bắc Á.</w:t>
      </w:r>
    </w:p>
    <w:p w14:paraId="73E7F562" w14:textId="20577FC1" w:rsidR="00DC190A" w:rsidRPr="00131416" w:rsidRDefault="00DC190A" w:rsidP="00EC52C4">
      <w:pPr>
        <w:pStyle w:val="ListParagraph"/>
        <w:numPr>
          <w:ilvl w:val="0"/>
          <w:numId w:val="11"/>
        </w:numPr>
        <w:ind w:left="709" w:right="-478" w:hanging="270"/>
        <w:rPr>
          <w:sz w:val="23"/>
          <w:szCs w:val="23"/>
          <w:lang w:val="nl-NL"/>
        </w:rPr>
      </w:pPr>
      <w:r w:rsidRPr="00131416">
        <w:rPr>
          <w:sz w:val="23"/>
          <w:szCs w:val="23"/>
          <w:lang w:val="nl-NL"/>
        </w:rPr>
        <w:t>Từ năm 2003 đến năm 2006: Giám đốc chi nhánh Ngân hàng Thương mại Cổ phần Bắc Á – Chi nhánh Thanh Hóa.</w:t>
      </w:r>
    </w:p>
    <w:p w14:paraId="24BD9921" w14:textId="77777777" w:rsidR="00DC190A" w:rsidRPr="00131416" w:rsidRDefault="00DC190A" w:rsidP="00DC190A">
      <w:pPr>
        <w:pStyle w:val="ListParagraph"/>
        <w:numPr>
          <w:ilvl w:val="0"/>
          <w:numId w:val="11"/>
        </w:numPr>
        <w:ind w:left="709" w:hanging="261"/>
        <w:rPr>
          <w:sz w:val="23"/>
          <w:szCs w:val="23"/>
          <w:lang w:val="nl-NL"/>
        </w:rPr>
      </w:pPr>
      <w:r w:rsidRPr="00131416">
        <w:rPr>
          <w:sz w:val="23"/>
          <w:szCs w:val="23"/>
          <w:lang w:val="nl-NL"/>
        </w:rPr>
        <w:t>Từ năm 2006 đến nay: Tổng Giám đốc Công ty Cổ phần Chứng khoán Việt.</w:t>
      </w:r>
    </w:p>
    <w:p w14:paraId="0B169F0A" w14:textId="343B7258" w:rsidR="00DC190A" w:rsidRPr="00131416" w:rsidRDefault="00DC190A" w:rsidP="00DC190A">
      <w:pPr>
        <w:pStyle w:val="ListParagraph"/>
        <w:numPr>
          <w:ilvl w:val="0"/>
          <w:numId w:val="4"/>
        </w:numPr>
        <w:spacing w:before="120"/>
        <w:ind w:left="709" w:hanging="357"/>
        <w:contextualSpacing w:val="0"/>
        <w:jc w:val="both"/>
        <w:rPr>
          <w:lang w:val="nl-NL"/>
        </w:rPr>
      </w:pPr>
      <w:r w:rsidRPr="00131416">
        <w:rPr>
          <w:lang w:val="nl-NL"/>
        </w:rPr>
        <w:t xml:space="preserve">Lê Thị Thu Hương, Thành viên, Cử nhân Kế toán – Kiểm toán. </w:t>
      </w:r>
    </w:p>
    <w:p w14:paraId="7DE00970" w14:textId="77777777" w:rsidR="00DC190A" w:rsidRPr="00131416" w:rsidRDefault="00DC190A" w:rsidP="00DC190A">
      <w:pPr>
        <w:pStyle w:val="ListParagraph"/>
        <w:numPr>
          <w:ilvl w:val="0"/>
          <w:numId w:val="11"/>
        </w:numPr>
        <w:ind w:left="851"/>
        <w:jc w:val="both"/>
        <w:rPr>
          <w:sz w:val="23"/>
          <w:szCs w:val="23"/>
          <w:lang w:val="nl-NL"/>
        </w:rPr>
      </w:pPr>
      <w:r w:rsidRPr="00131416">
        <w:rPr>
          <w:sz w:val="23"/>
          <w:szCs w:val="23"/>
          <w:lang w:val="nl-NL"/>
        </w:rPr>
        <w:t>Từ năm 2001 đến năm 2011: Phó Giám đốc Công ty TNHH Kiểm toán AS.</w:t>
      </w:r>
    </w:p>
    <w:p w14:paraId="16D7007B" w14:textId="77777777" w:rsidR="00DC190A" w:rsidRPr="00131416" w:rsidRDefault="00DC190A" w:rsidP="00DC190A">
      <w:pPr>
        <w:pStyle w:val="ListParagraph"/>
        <w:numPr>
          <w:ilvl w:val="0"/>
          <w:numId w:val="11"/>
        </w:numPr>
        <w:ind w:left="851"/>
        <w:jc w:val="both"/>
        <w:rPr>
          <w:sz w:val="23"/>
          <w:szCs w:val="23"/>
          <w:lang w:val="nl-NL"/>
        </w:rPr>
      </w:pPr>
      <w:r w:rsidRPr="00131416">
        <w:rPr>
          <w:sz w:val="23"/>
          <w:szCs w:val="23"/>
          <w:lang w:val="nl-NL"/>
        </w:rPr>
        <w:t>Từ năm 2012 đến năm 2013: Giám đốc Công ty Hợp danh Kiểm toán FA.</w:t>
      </w:r>
    </w:p>
    <w:p w14:paraId="513A2CA6" w14:textId="77777777" w:rsidR="00DC190A" w:rsidRPr="00131416" w:rsidRDefault="00DC190A" w:rsidP="00DC190A">
      <w:pPr>
        <w:pStyle w:val="ListParagraph"/>
        <w:numPr>
          <w:ilvl w:val="0"/>
          <w:numId w:val="11"/>
        </w:numPr>
        <w:ind w:left="851"/>
        <w:jc w:val="both"/>
        <w:rPr>
          <w:sz w:val="23"/>
          <w:szCs w:val="23"/>
          <w:lang w:val="nl-NL"/>
        </w:rPr>
      </w:pPr>
      <w:r w:rsidRPr="00131416">
        <w:rPr>
          <w:sz w:val="23"/>
          <w:szCs w:val="23"/>
          <w:lang w:val="nl-NL"/>
        </w:rPr>
        <w:t xml:space="preserve">Từ năm 2013 đến năm 2016: Phó Giám đốc Công ty TNHH Kiểm toán Đại Tín. </w:t>
      </w:r>
    </w:p>
    <w:p w14:paraId="3FCFBE76" w14:textId="77777777" w:rsidR="00DC190A" w:rsidRPr="00131416" w:rsidRDefault="00DC190A" w:rsidP="00DC190A">
      <w:pPr>
        <w:pStyle w:val="ListParagraph"/>
        <w:numPr>
          <w:ilvl w:val="0"/>
          <w:numId w:val="11"/>
        </w:numPr>
        <w:ind w:left="851"/>
        <w:jc w:val="both"/>
        <w:rPr>
          <w:sz w:val="23"/>
          <w:szCs w:val="23"/>
          <w:lang w:val="nl-NL"/>
        </w:rPr>
      </w:pPr>
      <w:r w:rsidRPr="00131416">
        <w:rPr>
          <w:sz w:val="23"/>
          <w:szCs w:val="23"/>
          <w:lang w:val="nl-NL"/>
        </w:rPr>
        <w:t xml:space="preserve">Từ năm 2017 đến năm 2018: Giám đốc Chi nhánh Công ty TNHH Kiểm toán Đại Tín. </w:t>
      </w:r>
    </w:p>
    <w:p w14:paraId="1FCA8CC3" w14:textId="77777777" w:rsidR="00DC190A" w:rsidRPr="00131416" w:rsidRDefault="00DC190A" w:rsidP="00DC190A">
      <w:pPr>
        <w:pStyle w:val="ListParagraph"/>
        <w:numPr>
          <w:ilvl w:val="0"/>
          <w:numId w:val="11"/>
        </w:numPr>
        <w:ind w:left="851"/>
        <w:rPr>
          <w:b/>
          <w:sz w:val="23"/>
          <w:szCs w:val="23"/>
          <w:lang w:val="nl-NL"/>
        </w:rPr>
      </w:pPr>
      <w:r w:rsidRPr="00131416">
        <w:rPr>
          <w:sz w:val="23"/>
          <w:szCs w:val="23"/>
          <w:lang w:val="nl-NL"/>
        </w:rPr>
        <w:t>Từ năm 2019 đến nay: Giám đốc Công ty TNHH Kiểm toán Chuẩn Vàng.</w:t>
      </w:r>
    </w:p>
    <w:p w14:paraId="261E78D5" w14:textId="679E6831" w:rsidR="00DC190A" w:rsidRPr="00131416" w:rsidRDefault="00DC190A" w:rsidP="00DC190A">
      <w:pPr>
        <w:pStyle w:val="ListParagraph"/>
        <w:numPr>
          <w:ilvl w:val="0"/>
          <w:numId w:val="4"/>
        </w:numPr>
        <w:spacing w:before="120"/>
        <w:ind w:left="709" w:hanging="357"/>
        <w:contextualSpacing w:val="0"/>
        <w:jc w:val="both"/>
        <w:rPr>
          <w:lang w:val="nl-NL"/>
        </w:rPr>
      </w:pPr>
      <w:r w:rsidRPr="00131416">
        <w:rPr>
          <w:lang w:val="nl-NL"/>
        </w:rPr>
        <w:t xml:space="preserve">Phạm Thị Thanh Thúy, Thành viên, Luật sư. </w:t>
      </w:r>
    </w:p>
    <w:p w14:paraId="7A0E47DC" w14:textId="77777777" w:rsidR="00DC190A" w:rsidRPr="00131416" w:rsidRDefault="00DC190A" w:rsidP="00DC190A">
      <w:pPr>
        <w:pStyle w:val="ListParagraph"/>
        <w:numPr>
          <w:ilvl w:val="0"/>
          <w:numId w:val="11"/>
        </w:numPr>
        <w:ind w:left="851"/>
        <w:jc w:val="both"/>
        <w:rPr>
          <w:sz w:val="23"/>
          <w:szCs w:val="23"/>
          <w:lang w:val="nl-NL"/>
        </w:rPr>
      </w:pPr>
      <w:r w:rsidRPr="00131416">
        <w:rPr>
          <w:sz w:val="23"/>
          <w:szCs w:val="23"/>
          <w:lang w:val="nl-NL"/>
        </w:rPr>
        <w:t xml:space="preserve">Từ năm 2001 đến năm 2003: Trưởng văn phòng đại diện Công ty Địa ốc AC. </w:t>
      </w:r>
    </w:p>
    <w:p w14:paraId="10E7C3E0" w14:textId="77777777" w:rsidR="00DC190A" w:rsidRPr="00131416" w:rsidRDefault="00DC190A" w:rsidP="00DC190A">
      <w:pPr>
        <w:pStyle w:val="ListParagraph"/>
        <w:numPr>
          <w:ilvl w:val="0"/>
          <w:numId w:val="11"/>
        </w:numPr>
        <w:ind w:left="851" w:hanging="364"/>
        <w:jc w:val="both"/>
        <w:rPr>
          <w:sz w:val="23"/>
          <w:szCs w:val="23"/>
          <w:lang w:val="nl-NL"/>
        </w:rPr>
      </w:pPr>
      <w:r w:rsidRPr="00131416">
        <w:rPr>
          <w:sz w:val="23"/>
          <w:szCs w:val="23"/>
          <w:lang w:val="nl-NL"/>
        </w:rPr>
        <w:t xml:space="preserve">Từ năm 2003 đến năm 2005: Nhân viên Nhân sự Công ty Dệt may Thái Tuấn. </w:t>
      </w:r>
    </w:p>
    <w:p w14:paraId="3A7E63C7" w14:textId="47A453CD" w:rsidR="00DC190A" w:rsidRPr="00BF5A52" w:rsidRDefault="00DC190A" w:rsidP="00B81FEF">
      <w:pPr>
        <w:pStyle w:val="ListParagraph"/>
        <w:numPr>
          <w:ilvl w:val="0"/>
          <w:numId w:val="11"/>
        </w:numPr>
        <w:ind w:left="851"/>
        <w:jc w:val="both"/>
        <w:rPr>
          <w:sz w:val="23"/>
          <w:szCs w:val="23"/>
        </w:rPr>
      </w:pPr>
      <w:r w:rsidRPr="00131416">
        <w:rPr>
          <w:sz w:val="23"/>
          <w:szCs w:val="23"/>
          <w:lang w:val="nl-NL"/>
        </w:rPr>
        <w:t xml:space="preserve">Từ năm 2005 đến năm 2006: Phụ trách Hành chính kiêm Trợ lý Tổng Giám đốc Công ty Citysmart Việt Nam. </w:t>
      </w:r>
      <w:proofErr w:type="spellStart"/>
      <w:r w:rsidRPr="00BF5A52">
        <w:rPr>
          <w:sz w:val="23"/>
          <w:szCs w:val="23"/>
        </w:rPr>
        <w:t>Thạc</w:t>
      </w:r>
      <w:proofErr w:type="spellEnd"/>
      <w:r w:rsidRPr="00BF5A52">
        <w:rPr>
          <w:sz w:val="23"/>
          <w:szCs w:val="23"/>
        </w:rPr>
        <w:t xml:space="preserve"> </w:t>
      </w:r>
      <w:proofErr w:type="spellStart"/>
      <w:r w:rsidRPr="00BF5A52">
        <w:rPr>
          <w:sz w:val="23"/>
          <w:szCs w:val="23"/>
        </w:rPr>
        <w:t>sĩ</w:t>
      </w:r>
      <w:proofErr w:type="spellEnd"/>
      <w:r w:rsidRPr="00BF5A52">
        <w:rPr>
          <w:sz w:val="23"/>
          <w:szCs w:val="23"/>
        </w:rPr>
        <w:t xml:space="preserve"> Quản </w:t>
      </w:r>
      <w:proofErr w:type="spellStart"/>
      <w:r w:rsidRPr="00BF5A52">
        <w:rPr>
          <w:sz w:val="23"/>
          <w:szCs w:val="23"/>
        </w:rPr>
        <w:t>trị</w:t>
      </w:r>
      <w:proofErr w:type="spellEnd"/>
      <w:r w:rsidRPr="00BF5A52">
        <w:rPr>
          <w:sz w:val="23"/>
          <w:szCs w:val="23"/>
        </w:rPr>
        <w:t xml:space="preserve"> Kinh </w:t>
      </w:r>
      <w:proofErr w:type="spellStart"/>
      <w:r w:rsidRPr="00BF5A52">
        <w:rPr>
          <w:sz w:val="23"/>
          <w:szCs w:val="23"/>
        </w:rPr>
        <w:t>doanh</w:t>
      </w:r>
      <w:proofErr w:type="spellEnd"/>
    </w:p>
    <w:p w14:paraId="1DC69725"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2006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2008: </w:t>
      </w:r>
      <w:proofErr w:type="spellStart"/>
      <w:r w:rsidRPr="00BF5A52">
        <w:rPr>
          <w:sz w:val="23"/>
          <w:szCs w:val="23"/>
        </w:rPr>
        <w:t>Trợ</w:t>
      </w:r>
      <w:proofErr w:type="spellEnd"/>
      <w:r w:rsidRPr="00BF5A52">
        <w:rPr>
          <w:sz w:val="23"/>
          <w:szCs w:val="23"/>
        </w:rPr>
        <w:t xml:space="preserve"> </w:t>
      </w:r>
      <w:proofErr w:type="spellStart"/>
      <w:r w:rsidRPr="00BF5A52">
        <w:rPr>
          <w:sz w:val="23"/>
          <w:szCs w:val="23"/>
        </w:rPr>
        <w:t>lý</w:t>
      </w:r>
      <w:proofErr w:type="spellEnd"/>
      <w:r w:rsidRPr="00BF5A52">
        <w:rPr>
          <w:sz w:val="23"/>
          <w:szCs w:val="23"/>
        </w:rPr>
        <w:t xml:space="preserve"> </w:t>
      </w:r>
      <w:proofErr w:type="spellStart"/>
      <w:r w:rsidRPr="00BF5A52">
        <w:rPr>
          <w:sz w:val="23"/>
          <w:szCs w:val="23"/>
        </w:rPr>
        <w:t>Tổng</w:t>
      </w:r>
      <w:proofErr w:type="spellEnd"/>
      <w:r w:rsidRPr="00BF5A52">
        <w:rPr>
          <w:sz w:val="23"/>
          <w:szCs w:val="23"/>
        </w:rPr>
        <w:t xml:space="preserve">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Công ty International SOS. </w:t>
      </w:r>
    </w:p>
    <w:p w14:paraId="66A135B7"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2008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2009: </w:t>
      </w:r>
      <w:proofErr w:type="spellStart"/>
      <w:r w:rsidRPr="00BF5A52">
        <w:rPr>
          <w:sz w:val="23"/>
          <w:szCs w:val="23"/>
        </w:rPr>
        <w:t>Trợ</w:t>
      </w:r>
      <w:proofErr w:type="spellEnd"/>
      <w:r w:rsidRPr="00BF5A52">
        <w:rPr>
          <w:sz w:val="23"/>
          <w:szCs w:val="23"/>
        </w:rPr>
        <w:t xml:space="preserve"> </w:t>
      </w:r>
      <w:proofErr w:type="spellStart"/>
      <w:r w:rsidRPr="00BF5A52">
        <w:rPr>
          <w:sz w:val="23"/>
          <w:szCs w:val="23"/>
        </w:rPr>
        <w:t>lý</w:t>
      </w:r>
      <w:proofErr w:type="spellEnd"/>
      <w:r w:rsidRPr="00BF5A52">
        <w:rPr>
          <w:sz w:val="23"/>
          <w:szCs w:val="23"/>
        </w:rPr>
        <w:t xml:space="preserve"> </w:t>
      </w:r>
      <w:proofErr w:type="spellStart"/>
      <w:r w:rsidRPr="00BF5A52">
        <w:rPr>
          <w:sz w:val="23"/>
          <w:szCs w:val="23"/>
        </w:rPr>
        <w:t>Tổng</w:t>
      </w:r>
      <w:proofErr w:type="spellEnd"/>
      <w:r w:rsidRPr="00BF5A52">
        <w:rPr>
          <w:sz w:val="23"/>
          <w:szCs w:val="23"/>
        </w:rPr>
        <w:t xml:space="preserve">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Công ty LD Quản </w:t>
      </w:r>
      <w:proofErr w:type="spellStart"/>
      <w:r w:rsidRPr="00BF5A52">
        <w:rPr>
          <w:sz w:val="23"/>
          <w:szCs w:val="23"/>
        </w:rPr>
        <w:t>lý</w:t>
      </w:r>
      <w:proofErr w:type="spellEnd"/>
      <w:r w:rsidRPr="00BF5A52">
        <w:rPr>
          <w:sz w:val="23"/>
          <w:szCs w:val="23"/>
        </w:rPr>
        <w:t xml:space="preserve"> </w:t>
      </w:r>
      <w:proofErr w:type="spellStart"/>
      <w:r w:rsidRPr="00BF5A52">
        <w:rPr>
          <w:sz w:val="23"/>
          <w:szCs w:val="23"/>
        </w:rPr>
        <w:t>quỹ</w:t>
      </w:r>
      <w:proofErr w:type="spellEnd"/>
      <w:r w:rsidRPr="00BF5A52">
        <w:rPr>
          <w:sz w:val="23"/>
          <w:szCs w:val="23"/>
        </w:rPr>
        <w:t xml:space="preserve"> </w:t>
      </w:r>
      <w:proofErr w:type="spellStart"/>
      <w:r w:rsidRPr="00BF5A52">
        <w:rPr>
          <w:sz w:val="23"/>
          <w:szCs w:val="23"/>
        </w:rPr>
        <w:t>đầu</w:t>
      </w:r>
      <w:proofErr w:type="spellEnd"/>
      <w:r w:rsidRPr="00BF5A52">
        <w:rPr>
          <w:sz w:val="23"/>
          <w:szCs w:val="23"/>
        </w:rPr>
        <w:t xml:space="preserve"> </w:t>
      </w:r>
      <w:proofErr w:type="spellStart"/>
      <w:r w:rsidRPr="00BF5A52">
        <w:rPr>
          <w:sz w:val="23"/>
          <w:szCs w:val="23"/>
        </w:rPr>
        <w:t>tư</w:t>
      </w:r>
      <w:proofErr w:type="spellEnd"/>
      <w:r w:rsidRPr="00BF5A52">
        <w:rPr>
          <w:sz w:val="23"/>
          <w:szCs w:val="23"/>
        </w:rPr>
        <w:t xml:space="preserve"> </w:t>
      </w:r>
      <w:proofErr w:type="spellStart"/>
      <w:r w:rsidRPr="00BF5A52">
        <w:rPr>
          <w:sz w:val="23"/>
          <w:szCs w:val="23"/>
        </w:rPr>
        <w:t>chứng</w:t>
      </w:r>
      <w:proofErr w:type="spellEnd"/>
      <w:r w:rsidRPr="00BF5A52">
        <w:rPr>
          <w:sz w:val="23"/>
          <w:szCs w:val="23"/>
        </w:rPr>
        <w:t xml:space="preserve"> </w:t>
      </w:r>
      <w:proofErr w:type="spellStart"/>
      <w:r w:rsidRPr="00BF5A52">
        <w:rPr>
          <w:sz w:val="23"/>
          <w:szCs w:val="23"/>
        </w:rPr>
        <w:t>khoán</w:t>
      </w:r>
      <w:proofErr w:type="spellEnd"/>
      <w:r w:rsidRPr="00BF5A52">
        <w:rPr>
          <w:sz w:val="23"/>
          <w:szCs w:val="23"/>
        </w:rPr>
        <w:t xml:space="preserve"> Việt Nam.</w:t>
      </w:r>
    </w:p>
    <w:p w14:paraId="51968E10"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2009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2010: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w:t>
      </w:r>
      <w:proofErr w:type="spellStart"/>
      <w:r w:rsidRPr="00BF5A52">
        <w:rPr>
          <w:sz w:val="23"/>
          <w:szCs w:val="23"/>
        </w:rPr>
        <w:t>Hành</w:t>
      </w:r>
      <w:proofErr w:type="spellEnd"/>
      <w:r w:rsidRPr="00BF5A52">
        <w:rPr>
          <w:sz w:val="23"/>
          <w:szCs w:val="23"/>
        </w:rPr>
        <w:t xml:space="preserve"> </w:t>
      </w:r>
      <w:proofErr w:type="spellStart"/>
      <w:r w:rsidRPr="00BF5A52">
        <w:rPr>
          <w:sz w:val="23"/>
          <w:szCs w:val="23"/>
        </w:rPr>
        <w:t>chính</w:t>
      </w:r>
      <w:proofErr w:type="spellEnd"/>
      <w:r w:rsidRPr="00BF5A52">
        <w:rPr>
          <w:sz w:val="23"/>
          <w:szCs w:val="23"/>
        </w:rPr>
        <w:t xml:space="preserve"> </w:t>
      </w:r>
      <w:proofErr w:type="spellStart"/>
      <w:r w:rsidRPr="00BF5A52">
        <w:rPr>
          <w:sz w:val="23"/>
          <w:szCs w:val="23"/>
        </w:rPr>
        <w:t>nhân</w:t>
      </w:r>
      <w:proofErr w:type="spellEnd"/>
      <w:r w:rsidRPr="00BF5A52">
        <w:rPr>
          <w:sz w:val="23"/>
          <w:szCs w:val="23"/>
        </w:rPr>
        <w:t xml:space="preserve"> </w:t>
      </w:r>
      <w:proofErr w:type="spellStart"/>
      <w:r w:rsidRPr="00BF5A52">
        <w:rPr>
          <w:sz w:val="23"/>
          <w:szCs w:val="23"/>
        </w:rPr>
        <w:t>sự</w:t>
      </w:r>
      <w:proofErr w:type="spellEnd"/>
      <w:r w:rsidRPr="00BF5A52">
        <w:rPr>
          <w:sz w:val="23"/>
          <w:szCs w:val="23"/>
        </w:rPr>
        <w:t xml:space="preserve"> Công ty CP Quản </w:t>
      </w:r>
      <w:proofErr w:type="spellStart"/>
      <w:r w:rsidRPr="00BF5A52">
        <w:rPr>
          <w:sz w:val="23"/>
          <w:szCs w:val="23"/>
        </w:rPr>
        <w:t>lý</w:t>
      </w:r>
      <w:proofErr w:type="spellEnd"/>
      <w:r w:rsidRPr="00BF5A52">
        <w:rPr>
          <w:sz w:val="23"/>
          <w:szCs w:val="23"/>
        </w:rPr>
        <w:t xml:space="preserve"> </w:t>
      </w:r>
      <w:proofErr w:type="spellStart"/>
      <w:r w:rsidRPr="00BF5A52">
        <w:rPr>
          <w:sz w:val="23"/>
          <w:szCs w:val="23"/>
        </w:rPr>
        <w:t>quỹ</w:t>
      </w:r>
      <w:proofErr w:type="spellEnd"/>
      <w:r w:rsidRPr="00BF5A52">
        <w:rPr>
          <w:sz w:val="23"/>
          <w:szCs w:val="23"/>
        </w:rPr>
        <w:t xml:space="preserve"> </w:t>
      </w:r>
      <w:proofErr w:type="spellStart"/>
      <w:r w:rsidRPr="00BF5A52">
        <w:rPr>
          <w:sz w:val="23"/>
          <w:szCs w:val="23"/>
        </w:rPr>
        <w:t>đầu</w:t>
      </w:r>
      <w:proofErr w:type="spellEnd"/>
      <w:r w:rsidRPr="00BF5A52">
        <w:rPr>
          <w:sz w:val="23"/>
          <w:szCs w:val="23"/>
        </w:rPr>
        <w:t xml:space="preserve"> </w:t>
      </w:r>
      <w:proofErr w:type="spellStart"/>
      <w:r w:rsidRPr="00BF5A52">
        <w:rPr>
          <w:sz w:val="23"/>
          <w:szCs w:val="23"/>
        </w:rPr>
        <w:t>tư</w:t>
      </w:r>
      <w:proofErr w:type="spellEnd"/>
      <w:r w:rsidRPr="00BF5A52">
        <w:rPr>
          <w:sz w:val="23"/>
          <w:szCs w:val="23"/>
        </w:rPr>
        <w:t xml:space="preserve"> </w:t>
      </w:r>
      <w:proofErr w:type="spellStart"/>
      <w:r w:rsidRPr="00BF5A52">
        <w:rPr>
          <w:sz w:val="23"/>
          <w:szCs w:val="23"/>
        </w:rPr>
        <w:t>chứng</w:t>
      </w:r>
      <w:proofErr w:type="spellEnd"/>
      <w:r w:rsidRPr="00BF5A52">
        <w:rPr>
          <w:sz w:val="23"/>
          <w:szCs w:val="23"/>
        </w:rPr>
        <w:t xml:space="preserve"> </w:t>
      </w:r>
      <w:proofErr w:type="spellStart"/>
      <w:r w:rsidRPr="00BF5A52">
        <w:rPr>
          <w:sz w:val="23"/>
          <w:szCs w:val="23"/>
        </w:rPr>
        <w:t>khoán</w:t>
      </w:r>
      <w:proofErr w:type="spellEnd"/>
      <w:r w:rsidRPr="00BF5A52">
        <w:rPr>
          <w:sz w:val="23"/>
          <w:szCs w:val="23"/>
        </w:rPr>
        <w:t xml:space="preserve"> Việt Nam.</w:t>
      </w:r>
    </w:p>
    <w:p w14:paraId="17D4DAD3"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2010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2021: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Pháp </w:t>
      </w:r>
      <w:proofErr w:type="spellStart"/>
      <w:r w:rsidRPr="00BF5A52">
        <w:rPr>
          <w:sz w:val="23"/>
          <w:szCs w:val="23"/>
        </w:rPr>
        <w:t>chế</w:t>
      </w:r>
      <w:proofErr w:type="spellEnd"/>
      <w:r w:rsidRPr="00BF5A52">
        <w:rPr>
          <w:sz w:val="23"/>
          <w:szCs w:val="23"/>
        </w:rPr>
        <w:t xml:space="preserve"> &amp; Tuân </w:t>
      </w:r>
      <w:proofErr w:type="spellStart"/>
      <w:r w:rsidRPr="00BF5A52">
        <w:rPr>
          <w:sz w:val="23"/>
          <w:szCs w:val="23"/>
        </w:rPr>
        <w:t>thủ</w:t>
      </w:r>
      <w:proofErr w:type="spellEnd"/>
      <w:r w:rsidRPr="00BF5A52">
        <w:rPr>
          <w:sz w:val="23"/>
          <w:szCs w:val="23"/>
        </w:rPr>
        <w:t xml:space="preserve"> </w:t>
      </w:r>
      <w:proofErr w:type="spellStart"/>
      <w:r w:rsidRPr="00BF5A52">
        <w:rPr>
          <w:sz w:val="23"/>
          <w:szCs w:val="23"/>
        </w:rPr>
        <w:t>của</w:t>
      </w:r>
      <w:proofErr w:type="spellEnd"/>
      <w:r w:rsidRPr="00BF5A52">
        <w:rPr>
          <w:sz w:val="23"/>
          <w:szCs w:val="23"/>
        </w:rPr>
        <w:t xml:space="preserve"> Công ty CP Quản </w:t>
      </w:r>
      <w:proofErr w:type="spellStart"/>
      <w:r w:rsidRPr="00BF5A52">
        <w:rPr>
          <w:sz w:val="23"/>
          <w:szCs w:val="23"/>
        </w:rPr>
        <w:t>lý</w:t>
      </w:r>
      <w:proofErr w:type="spellEnd"/>
      <w:r w:rsidRPr="00BF5A52">
        <w:rPr>
          <w:sz w:val="23"/>
          <w:szCs w:val="23"/>
        </w:rPr>
        <w:t xml:space="preserve"> </w:t>
      </w:r>
      <w:proofErr w:type="spellStart"/>
      <w:r w:rsidRPr="00BF5A52">
        <w:rPr>
          <w:sz w:val="23"/>
          <w:szCs w:val="23"/>
        </w:rPr>
        <w:t>quỹ</w:t>
      </w:r>
      <w:proofErr w:type="spellEnd"/>
      <w:r w:rsidRPr="00BF5A52">
        <w:rPr>
          <w:sz w:val="23"/>
          <w:szCs w:val="23"/>
        </w:rPr>
        <w:t xml:space="preserve"> </w:t>
      </w:r>
      <w:proofErr w:type="spellStart"/>
      <w:r w:rsidRPr="00BF5A52">
        <w:rPr>
          <w:sz w:val="23"/>
          <w:szCs w:val="23"/>
        </w:rPr>
        <w:t>đầu</w:t>
      </w:r>
      <w:proofErr w:type="spellEnd"/>
      <w:r w:rsidRPr="00BF5A52">
        <w:rPr>
          <w:sz w:val="23"/>
          <w:szCs w:val="23"/>
        </w:rPr>
        <w:t xml:space="preserve"> </w:t>
      </w:r>
      <w:proofErr w:type="spellStart"/>
      <w:r w:rsidRPr="00BF5A52">
        <w:rPr>
          <w:sz w:val="23"/>
          <w:szCs w:val="23"/>
        </w:rPr>
        <w:t>tư</w:t>
      </w:r>
      <w:proofErr w:type="spellEnd"/>
      <w:r w:rsidRPr="00BF5A52">
        <w:rPr>
          <w:sz w:val="23"/>
          <w:szCs w:val="23"/>
        </w:rPr>
        <w:t xml:space="preserve"> </w:t>
      </w:r>
      <w:proofErr w:type="spellStart"/>
      <w:r w:rsidRPr="00BF5A52">
        <w:rPr>
          <w:sz w:val="23"/>
          <w:szCs w:val="23"/>
        </w:rPr>
        <w:t>chứng</w:t>
      </w:r>
      <w:proofErr w:type="spellEnd"/>
      <w:r w:rsidRPr="00BF5A52">
        <w:rPr>
          <w:sz w:val="23"/>
          <w:szCs w:val="23"/>
        </w:rPr>
        <w:t xml:space="preserve"> </w:t>
      </w:r>
      <w:proofErr w:type="spellStart"/>
      <w:r w:rsidRPr="00BF5A52">
        <w:rPr>
          <w:sz w:val="23"/>
          <w:szCs w:val="23"/>
        </w:rPr>
        <w:t>khoán</w:t>
      </w:r>
      <w:proofErr w:type="spellEnd"/>
      <w:r w:rsidRPr="00BF5A52">
        <w:rPr>
          <w:sz w:val="23"/>
          <w:szCs w:val="23"/>
        </w:rPr>
        <w:t xml:space="preserve"> Việt Nam.</w:t>
      </w:r>
      <w:r w:rsidRPr="00BF5A52" w:rsidDel="00E6411D">
        <w:rPr>
          <w:sz w:val="23"/>
          <w:szCs w:val="23"/>
        </w:rPr>
        <w:t xml:space="preserve"> </w:t>
      </w:r>
    </w:p>
    <w:p w14:paraId="5BDB906A"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2021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hiện</w:t>
      </w:r>
      <w:proofErr w:type="spellEnd"/>
      <w:r w:rsidRPr="00BF5A52">
        <w:rPr>
          <w:sz w:val="23"/>
          <w:szCs w:val="23"/>
        </w:rPr>
        <w:t xml:space="preserve"> </w:t>
      </w:r>
      <w:proofErr w:type="spellStart"/>
      <w:r w:rsidRPr="00BF5A52">
        <w:rPr>
          <w:sz w:val="23"/>
          <w:szCs w:val="23"/>
        </w:rPr>
        <w:t>tại</w:t>
      </w:r>
      <w:proofErr w:type="spellEnd"/>
      <w:r w:rsidRPr="00BF5A52">
        <w:rPr>
          <w:sz w:val="23"/>
          <w:szCs w:val="23"/>
        </w:rPr>
        <w:t xml:space="preserve">: </w:t>
      </w:r>
      <w:proofErr w:type="spellStart"/>
      <w:r w:rsidRPr="00BF5A52">
        <w:rPr>
          <w:sz w:val="23"/>
          <w:szCs w:val="23"/>
        </w:rPr>
        <w:t>Luật</w:t>
      </w:r>
      <w:proofErr w:type="spellEnd"/>
      <w:r w:rsidRPr="00BF5A52">
        <w:rPr>
          <w:sz w:val="23"/>
          <w:szCs w:val="23"/>
        </w:rPr>
        <w:t xml:space="preserve"> </w:t>
      </w:r>
      <w:proofErr w:type="spellStart"/>
      <w:r w:rsidRPr="00BF5A52">
        <w:rPr>
          <w:sz w:val="23"/>
          <w:szCs w:val="23"/>
        </w:rPr>
        <w:t>sư</w:t>
      </w:r>
      <w:proofErr w:type="spellEnd"/>
      <w:r w:rsidRPr="00BF5A52">
        <w:rPr>
          <w:sz w:val="23"/>
          <w:szCs w:val="23"/>
        </w:rPr>
        <w:t xml:space="preserve"> Công ty </w:t>
      </w:r>
      <w:proofErr w:type="spellStart"/>
      <w:r w:rsidRPr="00BF5A52">
        <w:rPr>
          <w:sz w:val="23"/>
          <w:szCs w:val="23"/>
        </w:rPr>
        <w:t>Cổ</w:t>
      </w:r>
      <w:proofErr w:type="spellEnd"/>
      <w:r w:rsidRPr="00BF5A52">
        <w:rPr>
          <w:sz w:val="23"/>
          <w:szCs w:val="23"/>
        </w:rPr>
        <w:t xml:space="preserve"> </w:t>
      </w:r>
      <w:proofErr w:type="spellStart"/>
      <w:r w:rsidRPr="00BF5A52">
        <w:rPr>
          <w:sz w:val="23"/>
          <w:szCs w:val="23"/>
        </w:rPr>
        <w:t>phần</w:t>
      </w:r>
      <w:proofErr w:type="spellEnd"/>
      <w:r w:rsidRPr="00BF5A52">
        <w:rPr>
          <w:sz w:val="23"/>
          <w:szCs w:val="23"/>
        </w:rPr>
        <w:t xml:space="preserve"> Quản </w:t>
      </w:r>
      <w:proofErr w:type="spellStart"/>
      <w:r w:rsidRPr="00BF5A52">
        <w:rPr>
          <w:sz w:val="23"/>
          <w:szCs w:val="23"/>
        </w:rPr>
        <w:t>lý</w:t>
      </w:r>
      <w:proofErr w:type="spellEnd"/>
      <w:r w:rsidRPr="00BF5A52">
        <w:rPr>
          <w:sz w:val="23"/>
          <w:szCs w:val="23"/>
        </w:rPr>
        <w:t xml:space="preserve"> </w:t>
      </w:r>
      <w:proofErr w:type="spellStart"/>
      <w:r w:rsidRPr="00BF5A52">
        <w:rPr>
          <w:sz w:val="23"/>
          <w:szCs w:val="23"/>
        </w:rPr>
        <w:t>Quỹ</w:t>
      </w:r>
      <w:proofErr w:type="spellEnd"/>
      <w:r w:rsidRPr="00BF5A52">
        <w:rPr>
          <w:sz w:val="23"/>
          <w:szCs w:val="23"/>
        </w:rPr>
        <w:t xml:space="preserve"> </w:t>
      </w:r>
      <w:proofErr w:type="spellStart"/>
      <w:r w:rsidRPr="00BF5A52">
        <w:rPr>
          <w:sz w:val="23"/>
          <w:szCs w:val="23"/>
        </w:rPr>
        <w:t>Đầu</w:t>
      </w:r>
      <w:proofErr w:type="spellEnd"/>
      <w:r w:rsidRPr="00BF5A52">
        <w:rPr>
          <w:sz w:val="23"/>
          <w:szCs w:val="23"/>
        </w:rPr>
        <w:t xml:space="preserve"> </w:t>
      </w:r>
      <w:proofErr w:type="spellStart"/>
      <w:r w:rsidRPr="00BF5A52">
        <w:rPr>
          <w:sz w:val="23"/>
          <w:szCs w:val="23"/>
        </w:rPr>
        <w:t>tư</w:t>
      </w:r>
      <w:proofErr w:type="spellEnd"/>
      <w:r w:rsidRPr="00BF5A52">
        <w:rPr>
          <w:sz w:val="23"/>
          <w:szCs w:val="23"/>
        </w:rPr>
        <w:t xml:space="preserve"> Dragon Capital Vietnam (DCVFM). </w:t>
      </w:r>
    </w:p>
    <w:p w14:paraId="64767DDA" w14:textId="25AD735F"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2010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hiện</w:t>
      </w:r>
      <w:proofErr w:type="spellEnd"/>
      <w:r w:rsidRPr="00BF5A52">
        <w:rPr>
          <w:sz w:val="23"/>
          <w:szCs w:val="23"/>
        </w:rPr>
        <w:t xml:space="preserve"> </w:t>
      </w:r>
      <w:proofErr w:type="spellStart"/>
      <w:r w:rsidRPr="00BF5A52">
        <w:rPr>
          <w:sz w:val="23"/>
          <w:szCs w:val="23"/>
        </w:rPr>
        <w:t>tại</w:t>
      </w:r>
      <w:proofErr w:type="spellEnd"/>
      <w:r w:rsidRPr="00BF5A52">
        <w:rPr>
          <w:sz w:val="23"/>
          <w:szCs w:val="23"/>
        </w:rPr>
        <w:t xml:space="preserve">: </w:t>
      </w:r>
      <w:proofErr w:type="spellStart"/>
      <w:r w:rsidRPr="00BF5A52">
        <w:rPr>
          <w:sz w:val="23"/>
          <w:szCs w:val="23"/>
        </w:rPr>
        <w:t>Bà</w:t>
      </w:r>
      <w:proofErr w:type="spellEnd"/>
      <w:r w:rsidRPr="00BF5A52">
        <w:rPr>
          <w:sz w:val="23"/>
          <w:szCs w:val="23"/>
        </w:rPr>
        <w:t xml:space="preserve"> </w:t>
      </w:r>
      <w:proofErr w:type="spellStart"/>
      <w:r w:rsidRPr="00BF5A52">
        <w:rPr>
          <w:sz w:val="23"/>
          <w:szCs w:val="23"/>
        </w:rPr>
        <w:t>cũng</w:t>
      </w:r>
      <w:proofErr w:type="spellEnd"/>
      <w:r w:rsidRPr="00BF5A52">
        <w:rPr>
          <w:sz w:val="23"/>
          <w:szCs w:val="23"/>
        </w:rPr>
        <w:t xml:space="preserve"> </w:t>
      </w:r>
      <w:proofErr w:type="spellStart"/>
      <w:r w:rsidRPr="00BF5A52">
        <w:rPr>
          <w:sz w:val="23"/>
          <w:szCs w:val="23"/>
        </w:rPr>
        <w:t>giữ</w:t>
      </w:r>
      <w:proofErr w:type="spellEnd"/>
      <w:r w:rsidRPr="00BF5A52">
        <w:rPr>
          <w:sz w:val="23"/>
          <w:szCs w:val="23"/>
        </w:rPr>
        <w:t xml:space="preserve"> </w:t>
      </w:r>
      <w:proofErr w:type="spellStart"/>
      <w:r w:rsidRPr="00BF5A52">
        <w:rPr>
          <w:sz w:val="23"/>
          <w:szCs w:val="23"/>
        </w:rPr>
        <w:t>vai</w:t>
      </w:r>
      <w:proofErr w:type="spellEnd"/>
      <w:r w:rsidRPr="00BF5A52">
        <w:rPr>
          <w:sz w:val="23"/>
          <w:szCs w:val="23"/>
        </w:rPr>
        <w:t xml:space="preserve"> </w:t>
      </w:r>
      <w:proofErr w:type="spellStart"/>
      <w:r w:rsidRPr="00BF5A52">
        <w:rPr>
          <w:sz w:val="23"/>
          <w:szCs w:val="23"/>
        </w:rPr>
        <w:t>trò</w:t>
      </w:r>
      <w:proofErr w:type="spellEnd"/>
      <w:r w:rsidRPr="00BF5A52">
        <w:rPr>
          <w:sz w:val="23"/>
          <w:szCs w:val="23"/>
        </w:rPr>
        <w:t xml:space="preserve"> </w:t>
      </w:r>
      <w:proofErr w:type="spellStart"/>
      <w:r w:rsidRPr="00BF5A52">
        <w:rPr>
          <w:sz w:val="23"/>
          <w:szCs w:val="23"/>
        </w:rPr>
        <w:t>thành</w:t>
      </w:r>
      <w:proofErr w:type="spellEnd"/>
      <w:r w:rsidRPr="00BF5A52">
        <w:rPr>
          <w:sz w:val="23"/>
          <w:szCs w:val="23"/>
        </w:rPr>
        <w:t xml:space="preserve"> </w:t>
      </w:r>
      <w:proofErr w:type="spellStart"/>
      <w:r w:rsidRPr="00BF5A52">
        <w:rPr>
          <w:sz w:val="23"/>
          <w:szCs w:val="23"/>
        </w:rPr>
        <w:t>viên</w:t>
      </w:r>
      <w:proofErr w:type="spellEnd"/>
      <w:r w:rsidRPr="00BF5A52">
        <w:rPr>
          <w:sz w:val="23"/>
          <w:szCs w:val="23"/>
        </w:rPr>
        <w:t xml:space="preserve"> </w:t>
      </w:r>
      <w:proofErr w:type="spellStart"/>
      <w:r w:rsidRPr="00BF5A52">
        <w:rPr>
          <w:sz w:val="23"/>
          <w:szCs w:val="23"/>
        </w:rPr>
        <w:t>của</w:t>
      </w:r>
      <w:proofErr w:type="spellEnd"/>
      <w:r w:rsidRPr="00BF5A52">
        <w:rPr>
          <w:sz w:val="23"/>
          <w:szCs w:val="23"/>
        </w:rPr>
        <w:t xml:space="preserve"> </w:t>
      </w:r>
      <w:proofErr w:type="spellStart"/>
      <w:r w:rsidRPr="00BF5A52">
        <w:rPr>
          <w:sz w:val="23"/>
          <w:szCs w:val="23"/>
        </w:rPr>
        <w:t>Luật</w:t>
      </w:r>
      <w:proofErr w:type="spellEnd"/>
      <w:r w:rsidRPr="00BF5A52">
        <w:rPr>
          <w:sz w:val="23"/>
          <w:szCs w:val="23"/>
        </w:rPr>
        <w:t xml:space="preserve"> </w:t>
      </w:r>
      <w:proofErr w:type="spellStart"/>
      <w:r w:rsidRPr="00BF5A52">
        <w:rPr>
          <w:sz w:val="23"/>
          <w:szCs w:val="23"/>
        </w:rPr>
        <w:t>sư</w:t>
      </w:r>
      <w:proofErr w:type="spellEnd"/>
      <w:r w:rsidRPr="00BF5A52">
        <w:rPr>
          <w:sz w:val="23"/>
          <w:szCs w:val="23"/>
        </w:rPr>
        <w:t xml:space="preserve"> Đoàn </w:t>
      </w:r>
      <w:proofErr w:type="spellStart"/>
      <w:r w:rsidRPr="00BF5A52">
        <w:rPr>
          <w:sz w:val="23"/>
          <w:szCs w:val="23"/>
        </w:rPr>
        <w:t>Luật</w:t>
      </w:r>
      <w:proofErr w:type="spellEnd"/>
      <w:r w:rsidRPr="00BF5A52">
        <w:rPr>
          <w:sz w:val="23"/>
          <w:szCs w:val="23"/>
        </w:rPr>
        <w:t xml:space="preserve"> </w:t>
      </w:r>
      <w:proofErr w:type="spellStart"/>
      <w:r w:rsidRPr="00BF5A52">
        <w:rPr>
          <w:sz w:val="23"/>
          <w:szCs w:val="23"/>
        </w:rPr>
        <w:t>sư</w:t>
      </w:r>
      <w:proofErr w:type="spellEnd"/>
      <w:r w:rsidRPr="00BF5A52">
        <w:rPr>
          <w:sz w:val="23"/>
          <w:szCs w:val="23"/>
        </w:rPr>
        <w:t xml:space="preserve"> TPHCM.</w:t>
      </w:r>
    </w:p>
    <w:p w14:paraId="30C6F980" w14:textId="56C272BD" w:rsidR="00DC190A" w:rsidRPr="00DC190A" w:rsidRDefault="00DC190A" w:rsidP="00DC190A">
      <w:pPr>
        <w:spacing w:before="120"/>
        <w:rPr>
          <w:rFonts w:ascii="Times New Roman" w:hAnsi="Times New Roman"/>
          <w:b/>
          <w:sz w:val="24"/>
          <w:szCs w:val="24"/>
        </w:rPr>
      </w:pPr>
      <w:r w:rsidRPr="00DC190A">
        <w:rPr>
          <w:rFonts w:ascii="Times New Roman" w:hAnsi="Times New Roman"/>
          <w:b/>
          <w:sz w:val="24"/>
          <w:szCs w:val="24"/>
        </w:rPr>
        <w:lastRenderedPageBreak/>
        <w:t xml:space="preserve">Ban </w:t>
      </w:r>
      <w:proofErr w:type="spellStart"/>
      <w:r>
        <w:rPr>
          <w:rFonts w:ascii="Times New Roman" w:hAnsi="Times New Roman"/>
          <w:b/>
          <w:sz w:val="24"/>
          <w:szCs w:val="24"/>
        </w:rPr>
        <w:t>điều</w:t>
      </w:r>
      <w:proofErr w:type="spellEnd"/>
      <w:r>
        <w:rPr>
          <w:rFonts w:ascii="Times New Roman" w:hAnsi="Times New Roman"/>
          <w:b/>
          <w:sz w:val="24"/>
          <w:szCs w:val="24"/>
        </w:rPr>
        <w:t xml:space="preserve"> </w:t>
      </w:r>
      <w:proofErr w:type="spellStart"/>
      <w:r>
        <w:rPr>
          <w:rFonts w:ascii="Times New Roman" w:hAnsi="Times New Roman"/>
          <w:b/>
          <w:sz w:val="24"/>
          <w:szCs w:val="24"/>
        </w:rPr>
        <w:t>hành</w:t>
      </w:r>
      <w:proofErr w:type="spellEnd"/>
      <w:r w:rsidRPr="00DC190A">
        <w:rPr>
          <w:rFonts w:ascii="Times New Roman" w:hAnsi="Times New Roman"/>
          <w:b/>
          <w:sz w:val="24"/>
          <w:szCs w:val="24"/>
        </w:rPr>
        <w:t xml:space="preserve"> </w:t>
      </w:r>
      <w:proofErr w:type="spellStart"/>
      <w:r w:rsidRPr="00DC190A">
        <w:rPr>
          <w:rFonts w:ascii="Times New Roman" w:hAnsi="Times New Roman"/>
          <w:b/>
          <w:sz w:val="24"/>
          <w:szCs w:val="24"/>
        </w:rPr>
        <w:t>của</w:t>
      </w:r>
      <w:proofErr w:type="spellEnd"/>
      <w:r w:rsidRPr="00DC190A">
        <w:rPr>
          <w:rFonts w:ascii="Times New Roman" w:hAnsi="Times New Roman"/>
          <w:b/>
          <w:sz w:val="24"/>
          <w:szCs w:val="24"/>
        </w:rPr>
        <w:t xml:space="preserve"> Công ty Quản </w:t>
      </w:r>
      <w:proofErr w:type="spellStart"/>
      <w:r w:rsidRPr="00DC190A">
        <w:rPr>
          <w:rFonts w:ascii="Times New Roman" w:hAnsi="Times New Roman"/>
          <w:b/>
          <w:sz w:val="24"/>
          <w:szCs w:val="24"/>
        </w:rPr>
        <w:t>lý</w:t>
      </w:r>
      <w:proofErr w:type="spellEnd"/>
      <w:r w:rsidRPr="00DC190A">
        <w:rPr>
          <w:rFonts w:ascii="Times New Roman" w:hAnsi="Times New Roman"/>
          <w:b/>
          <w:sz w:val="24"/>
          <w:szCs w:val="24"/>
        </w:rPr>
        <w:t xml:space="preserve"> Quỹ:</w:t>
      </w:r>
    </w:p>
    <w:p w14:paraId="2D8E6037" w14:textId="20D86DDD" w:rsidR="00DC190A" w:rsidRPr="00DC190A" w:rsidRDefault="00DC190A" w:rsidP="00DC190A">
      <w:pPr>
        <w:pStyle w:val="ListParagraph"/>
        <w:numPr>
          <w:ilvl w:val="0"/>
          <w:numId w:val="4"/>
        </w:numPr>
        <w:ind w:left="709"/>
      </w:pPr>
      <w:r w:rsidRPr="00DC190A">
        <w:t xml:space="preserve">Beat Schurch, </w:t>
      </w:r>
      <w:proofErr w:type="spellStart"/>
      <w:r w:rsidRPr="00DC190A">
        <w:t>Tổng</w:t>
      </w:r>
      <w:proofErr w:type="spellEnd"/>
      <w:r w:rsidRPr="00DC190A">
        <w:t xml:space="preserve"> </w:t>
      </w:r>
      <w:proofErr w:type="spellStart"/>
      <w:r w:rsidRPr="00DC190A">
        <w:t>Giám</w:t>
      </w:r>
      <w:proofErr w:type="spellEnd"/>
      <w:r w:rsidRPr="00DC190A">
        <w:t xml:space="preserve"> </w:t>
      </w:r>
      <w:proofErr w:type="spellStart"/>
      <w:r w:rsidRPr="00DC190A">
        <w:t>đốc</w:t>
      </w:r>
      <w:proofErr w:type="spellEnd"/>
      <w:r w:rsidRPr="00DC190A">
        <w:t xml:space="preserve">, </w:t>
      </w:r>
      <w:proofErr w:type="spellStart"/>
      <w:r w:rsidRPr="00DC190A">
        <w:t>Thạc</w:t>
      </w:r>
      <w:proofErr w:type="spellEnd"/>
      <w:r w:rsidRPr="00DC190A">
        <w:t xml:space="preserve"> </w:t>
      </w:r>
      <w:proofErr w:type="spellStart"/>
      <w:r w:rsidRPr="00DC190A">
        <w:t>sỹ</w:t>
      </w:r>
      <w:proofErr w:type="spellEnd"/>
      <w:r w:rsidRPr="00DC190A">
        <w:t xml:space="preserve"> Kinh </w:t>
      </w:r>
      <w:proofErr w:type="spellStart"/>
      <w:r w:rsidRPr="00DC190A">
        <w:t>tế</w:t>
      </w:r>
      <w:proofErr w:type="spellEnd"/>
      <w:r w:rsidRPr="00DC190A">
        <w:t>.</w:t>
      </w:r>
    </w:p>
    <w:p w14:paraId="4A0DD8CD" w14:textId="77777777" w:rsidR="00DC190A" w:rsidRPr="00BF5A52" w:rsidRDefault="00DC190A" w:rsidP="00DC190A">
      <w:pPr>
        <w:pStyle w:val="ListParagraph"/>
        <w:numPr>
          <w:ilvl w:val="0"/>
          <w:numId w:val="11"/>
        </w:numPr>
        <w:ind w:left="851"/>
        <w:rPr>
          <w:sz w:val="23"/>
          <w:szCs w:val="23"/>
        </w:rPr>
      </w:pPr>
      <w:proofErr w:type="spellStart"/>
      <w:r w:rsidRPr="00BF5A52">
        <w:rPr>
          <w:sz w:val="23"/>
          <w:szCs w:val="23"/>
        </w:rPr>
        <w:t>Từ</w:t>
      </w:r>
      <w:proofErr w:type="spellEnd"/>
      <w:r w:rsidRPr="00BF5A52">
        <w:rPr>
          <w:sz w:val="23"/>
          <w:szCs w:val="23"/>
        </w:rPr>
        <w:t xml:space="preserve"> 8/1996 </w:t>
      </w:r>
      <w:proofErr w:type="spellStart"/>
      <w:r w:rsidRPr="00BF5A52">
        <w:rPr>
          <w:sz w:val="23"/>
          <w:szCs w:val="23"/>
        </w:rPr>
        <w:t>đến</w:t>
      </w:r>
      <w:proofErr w:type="spellEnd"/>
      <w:r w:rsidRPr="00BF5A52">
        <w:rPr>
          <w:sz w:val="23"/>
          <w:szCs w:val="23"/>
        </w:rPr>
        <w:t xml:space="preserve"> 7/2002: DKSH Vietnam, </w:t>
      </w:r>
      <w:proofErr w:type="spellStart"/>
      <w:r w:rsidRPr="00BF5A52">
        <w:rPr>
          <w:sz w:val="23"/>
          <w:szCs w:val="23"/>
        </w:rPr>
        <w:t>Giám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w:t>
      </w:r>
      <w:proofErr w:type="spellStart"/>
      <w:r w:rsidRPr="00BF5A52">
        <w:rPr>
          <w:sz w:val="23"/>
          <w:szCs w:val="23"/>
        </w:rPr>
        <w:t>phụ</w:t>
      </w:r>
      <w:proofErr w:type="spellEnd"/>
      <w:r w:rsidRPr="00BF5A52">
        <w:rPr>
          <w:sz w:val="23"/>
          <w:szCs w:val="23"/>
        </w:rPr>
        <w:t xml:space="preserve"> </w:t>
      </w:r>
      <w:proofErr w:type="spellStart"/>
      <w:r w:rsidRPr="00BF5A52">
        <w:rPr>
          <w:sz w:val="23"/>
          <w:szCs w:val="23"/>
        </w:rPr>
        <w:t>trách</w:t>
      </w:r>
      <w:proofErr w:type="spellEnd"/>
      <w:r w:rsidRPr="00BF5A52">
        <w:rPr>
          <w:sz w:val="23"/>
          <w:szCs w:val="23"/>
        </w:rPr>
        <w:t xml:space="preserve"> </w:t>
      </w:r>
      <w:proofErr w:type="spellStart"/>
      <w:r w:rsidRPr="00BF5A52">
        <w:rPr>
          <w:sz w:val="23"/>
          <w:szCs w:val="23"/>
        </w:rPr>
        <w:t>thị</w:t>
      </w:r>
      <w:proofErr w:type="spellEnd"/>
      <w:r w:rsidRPr="00BF5A52">
        <w:rPr>
          <w:sz w:val="23"/>
          <w:szCs w:val="23"/>
        </w:rPr>
        <w:t xml:space="preserve"> </w:t>
      </w:r>
      <w:proofErr w:type="spellStart"/>
      <w:r w:rsidRPr="00BF5A52">
        <w:rPr>
          <w:sz w:val="23"/>
          <w:szCs w:val="23"/>
        </w:rPr>
        <w:t>trường</w:t>
      </w:r>
      <w:proofErr w:type="spellEnd"/>
      <w:r w:rsidRPr="00BF5A52">
        <w:rPr>
          <w:sz w:val="23"/>
          <w:szCs w:val="23"/>
        </w:rPr>
        <w:t xml:space="preserve"> Việt Nam, </w:t>
      </w:r>
      <w:proofErr w:type="spellStart"/>
      <w:r w:rsidRPr="00BF5A52">
        <w:rPr>
          <w:sz w:val="23"/>
          <w:szCs w:val="23"/>
        </w:rPr>
        <w:t>Campuchia</w:t>
      </w:r>
      <w:proofErr w:type="spellEnd"/>
      <w:r w:rsidRPr="00BF5A52">
        <w:rPr>
          <w:sz w:val="23"/>
          <w:szCs w:val="23"/>
        </w:rPr>
        <w:t>.</w:t>
      </w:r>
    </w:p>
    <w:p w14:paraId="1042FA81"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12/2002 </w:t>
      </w:r>
      <w:proofErr w:type="spellStart"/>
      <w:r w:rsidRPr="00BF5A52">
        <w:rPr>
          <w:sz w:val="23"/>
          <w:szCs w:val="23"/>
        </w:rPr>
        <w:t>đến</w:t>
      </w:r>
      <w:proofErr w:type="spellEnd"/>
      <w:r w:rsidRPr="00BF5A52">
        <w:rPr>
          <w:sz w:val="23"/>
          <w:szCs w:val="23"/>
        </w:rPr>
        <w:t xml:space="preserve"> 2/2004: </w:t>
      </w:r>
      <w:proofErr w:type="spellStart"/>
      <w:r w:rsidRPr="00BF5A52">
        <w:rPr>
          <w:sz w:val="23"/>
          <w:szCs w:val="23"/>
        </w:rPr>
        <w:t>Lanamatic</w:t>
      </w:r>
      <w:proofErr w:type="spellEnd"/>
      <w:r w:rsidRPr="00BF5A52">
        <w:rPr>
          <w:sz w:val="23"/>
          <w:szCs w:val="23"/>
        </w:rPr>
        <w:t xml:space="preserve"> Asia, </w:t>
      </w:r>
      <w:proofErr w:type="spellStart"/>
      <w:r w:rsidRPr="00BF5A52">
        <w:rPr>
          <w:sz w:val="23"/>
          <w:szCs w:val="23"/>
        </w:rPr>
        <w:t>Đại</w:t>
      </w:r>
      <w:proofErr w:type="spellEnd"/>
      <w:r w:rsidRPr="00BF5A52">
        <w:rPr>
          <w:sz w:val="23"/>
          <w:szCs w:val="23"/>
        </w:rPr>
        <w:t xml:space="preserve"> </w:t>
      </w:r>
      <w:proofErr w:type="spellStart"/>
      <w:r w:rsidRPr="00BF5A52">
        <w:rPr>
          <w:sz w:val="23"/>
          <w:szCs w:val="23"/>
        </w:rPr>
        <w:t>diện</w:t>
      </w:r>
      <w:proofErr w:type="spellEnd"/>
      <w:r w:rsidRPr="00BF5A52">
        <w:rPr>
          <w:sz w:val="23"/>
          <w:szCs w:val="23"/>
        </w:rPr>
        <w:t xml:space="preserve"> </w:t>
      </w:r>
      <w:proofErr w:type="spellStart"/>
      <w:r w:rsidRPr="00BF5A52">
        <w:rPr>
          <w:sz w:val="23"/>
          <w:szCs w:val="23"/>
        </w:rPr>
        <w:t>thường</w:t>
      </w:r>
      <w:proofErr w:type="spellEnd"/>
      <w:r w:rsidRPr="00BF5A52">
        <w:rPr>
          <w:sz w:val="23"/>
          <w:szCs w:val="23"/>
        </w:rPr>
        <w:t xml:space="preserve"> </w:t>
      </w:r>
      <w:proofErr w:type="spellStart"/>
      <w:r w:rsidRPr="00BF5A52">
        <w:rPr>
          <w:sz w:val="23"/>
          <w:szCs w:val="23"/>
        </w:rPr>
        <w:t>trú</w:t>
      </w:r>
      <w:proofErr w:type="spellEnd"/>
      <w:r w:rsidRPr="00BF5A52">
        <w:rPr>
          <w:sz w:val="23"/>
          <w:szCs w:val="23"/>
        </w:rPr>
        <w:t xml:space="preserve"> </w:t>
      </w:r>
      <w:proofErr w:type="spellStart"/>
      <w:r w:rsidRPr="00BF5A52">
        <w:rPr>
          <w:sz w:val="23"/>
          <w:szCs w:val="23"/>
        </w:rPr>
        <w:t>tại</w:t>
      </w:r>
      <w:proofErr w:type="spellEnd"/>
      <w:r w:rsidRPr="00BF5A52">
        <w:rPr>
          <w:sz w:val="23"/>
          <w:szCs w:val="23"/>
        </w:rPr>
        <w:t xml:space="preserve"> Thái Lan.</w:t>
      </w:r>
    </w:p>
    <w:p w14:paraId="7490EC05"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3/2004 </w:t>
      </w:r>
      <w:proofErr w:type="spellStart"/>
      <w:r w:rsidRPr="00BF5A52">
        <w:rPr>
          <w:sz w:val="23"/>
          <w:szCs w:val="23"/>
        </w:rPr>
        <w:t>đến</w:t>
      </w:r>
      <w:proofErr w:type="spellEnd"/>
      <w:r w:rsidRPr="00BF5A52">
        <w:rPr>
          <w:sz w:val="23"/>
          <w:szCs w:val="23"/>
        </w:rPr>
        <w:t xml:space="preserve"> 8/2006: </w:t>
      </w:r>
      <w:proofErr w:type="spellStart"/>
      <w:r w:rsidRPr="00BF5A52">
        <w:rPr>
          <w:sz w:val="23"/>
          <w:szCs w:val="23"/>
        </w:rPr>
        <w:t>Synovate</w:t>
      </w:r>
      <w:proofErr w:type="spellEnd"/>
      <w:r w:rsidRPr="00BF5A52">
        <w:rPr>
          <w:sz w:val="23"/>
          <w:szCs w:val="23"/>
        </w:rPr>
        <w:t xml:space="preserve"> Thailand, </w:t>
      </w:r>
      <w:proofErr w:type="spellStart"/>
      <w:r w:rsidRPr="00BF5A52">
        <w:rPr>
          <w:sz w:val="23"/>
          <w:szCs w:val="23"/>
        </w:rPr>
        <w:t>Trưởng</w:t>
      </w:r>
      <w:proofErr w:type="spellEnd"/>
      <w:r w:rsidRPr="00BF5A52">
        <w:rPr>
          <w:sz w:val="23"/>
          <w:szCs w:val="23"/>
        </w:rPr>
        <w:t xml:space="preserve"> </w:t>
      </w:r>
      <w:proofErr w:type="spellStart"/>
      <w:r w:rsidRPr="00BF5A52">
        <w:rPr>
          <w:sz w:val="23"/>
          <w:szCs w:val="23"/>
        </w:rPr>
        <w:t>bộ</w:t>
      </w:r>
      <w:proofErr w:type="spellEnd"/>
      <w:r w:rsidRPr="00BF5A52">
        <w:rPr>
          <w:sz w:val="23"/>
          <w:szCs w:val="23"/>
        </w:rPr>
        <w:t xml:space="preserve"> </w:t>
      </w:r>
      <w:proofErr w:type="spellStart"/>
      <w:r w:rsidRPr="00BF5A52">
        <w:rPr>
          <w:sz w:val="23"/>
          <w:szCs w:val="23"/>
        </w:rPr>
        <w:t>phận</w:t>
      </w:r>
      <w:proofErr w:type="spellEnd"/>
      <w:r w:rsidRPr="00BF5A52">
        <w:rPr>
          <w:sz w:val="23"/>
          <w:szCs w:val="23"/>
        </w:rPr>
        <w:t xml:space="preserve"> </w:t>
      </w:r>
      <w:proofErr w:type="spellStart"/>
      <w:r w:rsidRPr="00BF5A52">
        <w:rPr>
          <w:sz w:val="23"/>
          <w:szCs w:val="23"/>
        </w:rPr>
        <w:t>tư</w:t>
      </w:r>
      <w:proofErr w:type="spellEnd"/>
      <w:r w:rsidRPr="00BF5A52">
        <w:rPr>
          <w:sz w:val="23"/>
          <w:szCs w:val="23"/>
        </w:rPr>
        <w:t xml:space="preserve"> </w:t>
      </w:r>
      <w:proofErr w:type="spellStart"/>
      <w:r w:rsidRPr="00BF5A52">
        <w:rPr>
          <w:sz w:val="23"/>
          <w:szCs w:val="23"/>
        </w:rPr>
        <w:t>vấn</w:t>
      </w:r>
      <w:proofErr w:type="spellEnd"/>
      <w:r w:rsidRPr="00BF5A52">
        <w:rPr>
          <w:sz w:val="23"/>
          <w:szCs w:val="23"/>
        </w:rPr>
        <w:t xml:space="preserve"> </w:t>
      </w:r>
      <w:proofErr w:type="spellStart"/>
      <w:r w:rsidRPr="00BF5A52">
        <w:rPr>
          <w:sz w:val="23"/>
          <w:szCs w:val="23"/>
        </w:rPr>
        <w:t>kinh</w:t>
      </w:r>
      <w:proofErr w:type="spellEnd"/>
      <w:r w:rsidRPr="00BF5A52">
        <w:rPr>
          <w:sz w:val="23"/>
          <w:szCs w:val="23"/>
        </w:rPr>
        <w:t xml:space="preserve"> </w:t>
      </w:r>
      <w:proofErr w:type="spellStart"/>
      <w:r w:rsidRPr="00BF5A52">
        <w:rPr>
          <w:sz w:val="23"/>
          <w:szCs w:val="23"/>
        </w:rPr>
        <w:t>doanh</w:t>
      </w:r>
      <w:proofErr w:type="spellEnd"/>
      <w:r w:rsidRPr="00BF5A52">
        <w:rPr>
          <w:sz w:val="23"/>
          <w:szCs w:val="23"/>
        </w:rPr>
        <w:t>.</w:t>
      </w:r>
    </w:p>
    <w:p w14:paraId="76BB6EC1"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9/2006 </w:t>
      </w:r>
      <w:proofErr w:type="spellStart"/>
      <w:r w:rsidRPr="00BF5A52">
        <w:rPr>
          <w:sz w:val="23"/>
          <w:szCs w:val="23"/>
        </w:rPr>
        <w:t>đến</w:t>
      </w:r>
      <w:proofErr w:type="spellEnd"/>
      <w:r w:rsidRPr="00BF5A52">
        <w:rPr>
          <w:sz w:val="23"/>
          <w:szCs w:val="23"/>
        </w:rPr>
        <w:t xml:space="preserve"> 3/2009: Indochina Capital Vietnam: </w:t>
      </w:r>
      <w:proofErr w:type="spellStart"/>
      <w:r w:rsidRPr="00BF5A52">
        <w:rPr>
          <w:sz w:val="23"/>
          <w:szCs w:val="23"/>
        </w:rPr>
        <w:t>Giám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w:t>
      </w:r>
      <w:proofErr w:type="spellStart"/>
      <w:r w:rsidRPr="00BF5A52">
        <w:rPr>
          <w:sz w:val="23"/>
          <w:szCs w:val="23"/>
        </w:rPr>
        <w:t>tài</w:t>
      </w:r>
      <w:proofErr w:type="spellEnd"/>
      <w:r w:rsidRPr="00BF5A52">
        <w:rPr>
          <w:sz w:val="23"/>
          <w:szCs w:val="23"/>
        </w:rPr>
        <w:t xml:space="preserve"> </w:t>
      </w:r>
      <w:proofErr w:type="spellStart"/>
      <w:r w:rsidRPr="00BF5A52">
        <w:rPr>
          <w:sz w:val="23"/>
          <w:szCs w:val="23"/>
        </w:rPr>
        <w:t>chính</w:t>
      </w:r>
      <w:proofErr w:type="spellEnd"/>
      <w:r w:rsidRPr="00BF5A52">
        <w:rPr>
          <w:sz w:val="23"/>
          <w:szCs w:val="23"/>
        </w:rPr>
        <w:t>.</w:t>
      </w:r>
    </w:p>
    <w:p w14:paraId="0F94D488"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4/2009 </w:t>
      </w:r>
      <w:proofErr w:type="spellStart"/>
      <w:r w:rsidRPr="00BF5A52">
        <w:rPr>
          <w:sz w:val="23"/>
          <w:szCs w:val="23"/>
        </w:rPr>
        <w:t>đến</w:t>
      </w:r>
      <w:proofErr w:type="spellEnd"/>
      <w:r w:rsidRPr="00BF5A52">
        <w:rPr>
          <w:sz w:val="23"/>
          <w:szCs w:val="23"/>
        </w:rPr>
        <w:t xml:space="preserve"> 1/2010: Indochina Capital Vietnam: </w:t>
      </w:r>
      <w:proofErr w:type="spellStart"/>
      <w:r w:rsidRPr="00BF5A52">
        <w:rPr>
          <w:sz w:val="23"/>
          <w:szCs w:val="23"/>
        </w:rPr>
        <w:t>Giám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w:t>
      </w:r>
      <w:proofErr w:type="spellStart"/>
      <w:r w:rsidRPr="00BF5A52">
        <w:rPr>
          <w:sz w:val="23"/>
          <w:szCs w:val="23"/>
        </w:rPr>
        <w:t>điều</w:t>
      </w:r>
      <w:proofErr w:type="spellEnd"/>
      <w:r w:rsidRPr="00BF5A52">
        <w:rPr>
          <w:sz w:val="23"/>
          <w:szCs w:val="23"/>
        </w:rPr>
        <w:t xml:space="preserve"> </w:t>
      </w:r>
      <w:proofErr w:type="spellStart"/>
      <w:r w:rsidRPr="00BF5A52">
        <w:rPr>
          <w:sz w:val="23"/>
          <w:szCs w:val="23"/>
        </w:rPr>
        <w:t>hành</w:t>
      </w:r>
      <w:proofErr w:type="spellEnd"/>
      <w:r w:rsidRPr="00BF5A52">
        <w:rPr>
          <w:sz w:val="23"/>
          <w:szCs w:val="23"/>
        </w:rPr>
        <w:t xml:space="preserve">, </w:t>
      </w:r>
      <w:proofErr w:type="spellStart"/>
      <w:r w:rsidRPr="00BF5A52">
        <w:rPr>
          <w:sz w:val="23"/>
          <w:szCs w:val="23"/>
        </w:rPr>
        <w:t>bộ</w:t>
      </w:r>
      <w:proofErr w:type="spellEnd"/>
      <w:r w:rsidRPr="00BF5A52">
        <w:rPr>
          <w:sz w:val="23"/>
          <w:szCs w:val="23"/>
        </w:rPr>
        <w:t xml:space="preserve"> </w:t>
      </w:r>
      <w:proofErr w:type="spellStart"/>
      <w:r w:rsidRPr="00BF5A52">
        <w:rPr>
          <w:sz w:val="23"/>
          <w:szCs w:val="23"/>
        </w:rPr>
        <w:t>phận</w:t>
      </w:r>
      <w:proofErr w:type="spellEnd"/>
      <w:r w:rsidRPr="00BF5A52">
        <w:rPr>
          <w:sz w:val="23"/>
          <w:szCs w:val="23"/>
        </w:rPr>
        <w:t xml:space="preserve"> </w:t>
      </w:r>
      <w:proofErr w:type="spellStart"/>
      <w:r w:rsidRPr="00BF5A52">
        <w:rPr>
          <w:sz w:val="23"/>
          <w:szCs w:val="23"/>
        </w:rPr>
        <w:t>Vốn</w:t>
      </w:r>
      <w:proofErr w:type="spellEnd"/>
      <w:r w:rsidRPr="00BF5A52">
        <w:rPr>
          <w:sz w:val="23"/>
          <w:szCs w:val="23"/>
        </w:rPr>
        <w:t xml:space="preserve"> </w:t>
      </w:r>
      <w:proofErr w:type="spellStart"/>
      <w:r w:rsidRPr="00BF5A52">
        <w:rPr>
          <w:sz w:val="23"/>
          <w:szCs w:val="23"/>
        </w:rPr>
        <w:t>cổ</w:t>
      </w:r>
      <w:proofErr w:type="spellEnd"/>
      <w:r w:rsidRPr="00BF5A52">
        <w:rPr>
          <w:sz w:val="23"/>
          <w:szCs w:val="23"/>
        </w:rPr>
        <w:t xml:space="preserve"> </w:t>
      </w:r>
      <w:proofErr w:type="spellStart"/>
      <w:r w:rsidRPr="00BF5A52">
        <w:rPr>
          <w:sz w:val="23"/>
          <w:szCs w:val="23"/>
        </w:rPr>
        <w:t>phần</w:t>
      </w:r>
      <w:proofErr w:type="spellEnd"/>
      <w:r w:rsidRPr="00BF5A52">
        <w:rPr>
          <w:sz w:val="23"/>
          <w:szCs w:val="23"/>
        </w:rPr>
        <w:t>.</w:t>
      </w:r>
    </w:p>
    <w:p w14:paraId="5BAA26F8"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3/2010 </w:t>
      </w:r>
      <w:proofErr w:type="spellStart"/>
      <w:r w:rsidRPr="00BF5A52">
        <w:rPr>
          <w:sz w:val="23"/>
          <w:szCs w:val="23"/>
        </w:rPr>
        <w:t>đến</w:t>
      </w:r>
      <w:proofErr w:type="spellEnd"/>
      <w:r w:rsidRPr="00BF5A52">
        <w:rPr>
          <w:sz w:val="23"/>
          <w:szCs w:val="23"/>
        </w:rPr>
        <w:t xml:space="preserve"> 3/2011: Dragon Capital Group: </w:t>
      </w:r>
      <w:proofErr w:type="spellStart"/>
      <w:r w:rsidRPr="00BF5A52">
        <w:rPr>
          <w:sz w:val="23"/>
          <w:szCs w:val="23"/>
        </w:rPr>
        <w:t>Giám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w:t>
      </w:r>
      <w:proofErr w:type="spellStart"/>
      <w:r w:rsidRPr="00BF5A52">
        <w:rPr>
          <w:sz w:val="23"/>
          <w:szCs w:val="23"/>
        </w:rPr>
        <w:t>phụ</w:t>
      </w:r>
      <w:proofErr w:type="spellEnd"/>
      <w:r w:rsidRPr="00BF5A52">
        <w:rPr>
          <w:sz w:val="23"/>
          <w:szCs w:val="23"/>
        </w:rPr>
        <w:t xml:space="preserve"> </w:t>
      </w:r>
      <w:proofErr w:type="spellStart"/>
      <w:r w:rsidRPr="00BF5A52">
        <w:rPr>
          <w:sz w:val="23"/>
          <w:szCs w:val="23"/>
        </w:rPr>
        <w:t>trách</w:t>
      </w:r>
      <w:proofErr w:type="spellEnd"/>
      <w:r w:rsidRPr="00BF5A52">
        <w:rPr>
          <w:sz w:val="23"/>
          <w:szCs w:val="23"/>
        </w:rPr>
        <w:t xml:space="preserve"> </w:t>
      </w:r>
      <w:proofErr w:type="spellStart"/>
      <w:r w:rsidRPr="00BF5A52">
        <w:rPr>
          <w:sz w:val="23"/>
          <w:szCs w:val="23"/>
        </w:rPr>
        <w:t>vận</w:t>
      </w:r>
      <w:proofErr w:type="spellEnd"/>
      <w:r w:rsidRPr="00BF5A52">
        <w:rPr>
          <w:sz w:val="23"/>
          <w:szCs w:val="23"/>
        </w:rPr>
        <w:t xml:space="preserve"> </w:t>
      </w:r>
      <w:proofErr w:type="spellStart"/>
      <w:r w:rsidRPr="00BF5A52">
        <w:rPr>
          <w:sz w:val="23"/>
          <w:szCs w:val="23"/>
        </w:rPr>
        <w:t>hành</w:t>
      </w:r>
      <w:proofErr w:type="spellEnd"/>
      <w:r w:rsidRPr="00BF5A52">
        <w:rPr>
          <w:sz w:val="23"/>
          <w:szCs w:val="23"/>
        </w:rPr>
        <w:t>.</w:t>
      </w:r>
    </w:p>
    <w:p w14:paraId="29A5CF76"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4/2011 </w:t>
      </w:r>
      <w:proofErr w:type="spellStart"/>
      <w:r w:rsidRPr="00BF5A52">
        <w:rPr>
          <w:sz w:val="23"/>
          <w:szCs w:val="23"/>
        </w:rPr>
        <w:t>đến</w:t>
      </w:r>
      <w:proofErr w:type="spellEnd"/>
      <w:r w:rsidRPr="00BF5A52">
        <w:rPr>
          <w:sz w:val="23"/>
          <w:szCs w:val="23"/>
        </w:rPr>
        <w:t xml:space="preserve"> 12/2016: VPĐD Dragon Capital Group Ltd </w:t>
      </w:r>
      <w:proofErr w:type="spellStart"/>
      <w:r w:rsidRPr="00BF5A52">
        <w:rPr>
          <w:sz w:val="23"/>
          <w:szCs w:val="23"/>
        </w:rPr>
        <w:t>tại</w:t>
      </w:r>
      <w:proofErr w:type="spellEnd"/>
      <w:r w:rsidRPr="00BF5A52">
        <w:rPr>
          <w:sz w:val="23"/>
          <w:szCs w:val="23"/>
        </w:rPr>
        <w:t xml:space="preserve"> TP.HCM: </w:t>
      </w:r>
      <w:proofErr w:type="spellStart"/>
      <w:r w:rsidRPr="00BF5A52">
        <w:rPr>
          <w:sz w:val="23"/>
          <w:szCs w:val="23"/>
        </w:rPr>
        <w:t>Trưởng</w:t>
      </w:r>
      <w:proofErr w:type="spellEnd"/>
      <w:r w:rsidRPr="00BF5A52">
        <w:rPr>
          <w:sz w:val="23"/>
          <w:szCs w:val="23"/>
        </w:rPr>
        <w:t xml:space="preserve"> </w:t>
      </w:r>
      <w:proofErr w:type="spellStart"/>
      <w:r w:rsidRPr="00BF5A52">
        <w:rPr>
          <w:sz w:val="23"/>
          <w:szCs w:val="23"/>
        </w:rPr>
        <w:t>đại</w:t>
      </w:r>
      <w:proofErr w:type="spellEnd"/>
      <w:r w:rsidRPr="00BF5A52">
        <w:rPr>
          <w:sz w:val="23"/>
          <w:szCs w:val="23"/>
        </w:rPr>
        <w:t xml:space="preserve"> </w:t>
      </w:r>
      <w:proofErr w:type="spellStart"/>
      <w:r w:rsidRPr="00BF5A52">
        <w:rPr>
          <w:sz w:val="23"/>
          <w:szCs w:val="23"/>
        </w:rPr>
        <w:t>diện</w:t>
      </w:r>
      <w:proofErr w:type="spellEnd"/>
      <w:r w:rsidRPr="00BF5A52">
        <w:rPr>
          <w:sz w:val="23"/>
          <w:szCs w:val="23"/>
        </w:rPr>
        <w:t>.</w:t>
      </w:r>
    </w:p>
    <w:p w14:paraId="10F9A3DD" w14:textId="77777777" w:rsidR="00DC190A" w:rsidRPr="00BF5A52" w:rsidRDefault="00DC190A" w:rsidP="00DC190A">
      <w:pPr>
        <w:pStyle w:val="ListParagraph"/>
        <w:numPr>
          <w:ilvl w:val="0"/>
          <w:numId w:val="11"/>
        </w:numPr>
        <w:ind w:left="851"/>
        <w:jc w:val="both"/>
        <w:rPr>
          <w:b/>
          <w:sz w:val="23"/>
          <w:szCs w:val="23"/>
          <w:lang w:val="nl-NL"/>
        </w:rPr>
      </w:pPr>
      <w:proofErr w:type="spellStart"/>
      <w:r w:rsidRPr="00BF5A52">
        <w:rPr>
          <w:sz w:val="23"/>
          <w:szCs w:val="23"/>
        </w:rPr>
        <w:t>Từ</w:t>
      </w:r>
      <w:proofErr w:type="spellEnd"/>
      <w:r w:rsidRPr="00BF5A52">
        <w:rPr>
          <w:sz w:val="23"/>
          <w:szCs w:val="23"/>
        </w:rPr>
        <w:t xml:space="preserve"> 12/2016 </w:t>
      </w:r>
      <w:proofErr w:type="spellStart"/>
      <w:r w:rsidRPr="00BF5A52">
        <w:rPr>
          <w:sz w:val="23"/>
          <w:szCs w:val="23"/>
        </w:rPr>
        <w:t>đến</w:t>
      </w:r>
      <w:proofErr w:type="spellEnd"/>
      <w:r w:rsidRPr="00BF5A52">
        <w:rPr>
          <w:sz w:val="23"/>
          <w:szCs w:val="23"/>
        </w:rPr>
        <w:t xml:space="preserve"> 12/2020: VPĐD Dragon Capital Management (HK) Ltd </w:t>
      </w:r>
      <w:proofErr w:type="spellStart"/>
      <w:r w:rsidRPr="00BF5A52">
        <w:rPr>
          <w:sz w:val="23"/>
          <w:szCs w:val="23"/>
        </w:rPr>
        <w:t>tại</w:t>
      </w:r>
      <w:proofErr w:type="spellEnd"/>
      <w:r w:rsidRPr="00BF5A52">
        <w:rPr>
          <w:sz w:val="23"/>
          <w:szCs w:val="23"/>
        </w:rPr>
        <w:t xml:space="preserve"> TP.HCM: </w:t>
      </w:r>
      <w:proofErr w:type="spellStart"/>
      <w:r w:rsidRPr="00BF5A52">
        <w:rPr>
          <w:sz w:val="23"/>
          <w:szCs w:val="23"/>
        </w:rPr>
        <w:t>Trưởng</w:t>
      </w:r>
      <w:proofErr w:type="spellEnd"/>
      <w:r w:rsidRPr="00BF5A52">
        <w:rPr>
          <w:sz w:val="23"/>
          <w:szCs w:val="23"/>
        </w:rPr>
        <w:t xml:space="preserve"> </w:t>
      </w:r>
      <w:proofErr w:type="spellStart"/>
      <w:r w:rsidRPr="00BF5A52">
        <w:rPr>
          <w:sz w:val="23"/>
          <w:szCs w:val="23"/>
        </w:rPr>
        <w:t>đại</w:t>
      </w:r>
      <w:proofErr w:type="spellEnd"/>
      <w:r w:rsidRPr="00BF5A52">
        <w:rPr>
          <w:sz w:val="23"/>
          <w:szCs w:val="23"/>
        </w:rPr>
        <w:t xml:space="preserve"> </w:t>
      </w:r>
      <w:proofErr w:type="spellStart"/>
      <w:r w:rsidRPr="00BF5A52">
        <w:rPr>
          <w:sz w:val="23"/>
          <w:szCs w:val="23"/>
        </w:rPr>
        <w:t>diện</w:t>
      </w:r>
      <w:proofErr w:type="spellEnd"/>
      <w:r w:rsidRPr="00BF5A52">
        <w:rPr>
          <w:sz w:val="23"/>
          <w:szCs w:val="23"/>
        </w:rPr>
        <w:t>.</w:t>
      </w:r>
    </w:p>
    <w:p w14:paraId="0A6F721F" w14:textId="24AF1569" w:rsidR="00A5670D" w:rsidRPr="00BF5A52" w:rsidRDefault="00DC190A" w:rsidP="00DC190A">
      <w:pPr>
        <w:pStyle w:val="ListParagraph"/>
        <w:numPr>
          <w:ilvl w:val="0"/>
          <w:numId w:val="11"/>
        </w:numPr>
        <w:ind w:left="851"/>
        <w:jc w:val="both"/>
        <w:rPr>
          <w:b/>
          <w:sz w:val="23"/>
          <w:szCs w:val="23"/>
          <w:lang w:val="nl-NL"/>
        </w:rPr>
      </w:pPr>
      <w:r w:rsidRPr="00131416">
        <w:rPr>
          <w:sz w:val="23"/>
          <w:szCs w:val="23"/>
          <w:lang w:val="nl-NL"/>
        </w:rPr>
        <w:t xml:space="preserve">Từ 12/2020 đến </w:t>
      </w:r>
      <w:r w:rsidR="001A0BAB">
        <w:rPr>
          <w:sz w:val="23"/>
          <w:szCs w:val="23"/>
          <w:lang w:val="nl-NL"/>
        </w:rPr>
        <w:t>30/09/2025</w:t>
      </w:r>
      <w:r w:rsidRPr="00131416">
        <w:rPr>
          <w:sz w:val="23"/>
          <w:szCs w:val="23"/>
          <w:lang w:val="nl-NL"/>
        </w:rPr>
        <w:t>: Tổng giám đốc, công ty CP Quản lý quỹ đầu tư Dragon Capital Việt Nam.</w:t>
      </w:r>
    </w:p>
    <w:p w14:paraId="5AF798C0" w14:textId="77777777" w:rsidR="00DC190A" w:rsidRDefault="00DC190A" w:rsidP="00DC190A">
      <w:pPr>
        <w:rPr>
          <w:b/>
          <w:lang w:val="nl-NL"/>
        </w:rPr>
      </w:pPr>
    </w:p>
    <w:p w14:paraId="3A29FA4D" w14:textId="77777777" w:rsidR="00BF5A52" w:rsidRDefault="00BF5A52" w:rsidP="00DC190A">
      <w:pPr>
        <w:rPr>
          <w:b/>
          <w:lang w:val="nl-NL"/>
        </w:rPr>
      </w:pPr>
    </w:p>
    <w:tbl>
      <w:tblPr>
        <w:tblStyle w:val="TableGrid"/>
        <w:tblW w:w="0" w:type="auto"/>
        <w:tblInd w:w="-1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1"/>
        <w:gridCol w:w="5615"/>
      </w:tblGrid>
      <w:tr w:rsidR="00A91342" w:rsidRPr="0063026F" w14:paraId="3FC10E6D" w14:textId="77777777" w:rsidTr="00A91342">
        <w:tc>
          <w:tcPr>
            <w:tcW w:w="3401" w:type="dxa"/>
          </w:tcPr>
          <w:p w14:paraId="24340FEF" w14:textId="77777777" w:rsidR="00A91342" w:rsidRDefault="00A91342" w:rsidP="00DC190A">
            <w:pPr>
              <w:jc w:val="center"/>
              <w:rPr>
                <w:rFonts w:ascii="Times New Roman" w:hAnsi="Times New Roman"/>
                <w:i/>
                <w:iCs/>
                <w:sz w:val="24"/>
                <w:szCs w:val="24"/>
                <w:lang w:val="nl-NL"/>
              </w:rPr>
            </w:pPr>
          </w:p>
        </w:tc>
        <w:tc>
          <w:tcPr>
            <w:tcW w:w="5615" w:type="dxa"/>
          </w:tcPr>
          <w:p w14:paraId="3BB3846F" w14:textId="2C0FC828" w:rsidR="00A91342" w:rsidRPr="00A5670D" w:rsidRDefault="00A91342" w:rsidP="00A91342">
            <w:pPr>
              <w:ind w:left="-145"/>
              <w:jc w:val="center"/>
              <w:rPr>
                <w:rFonts w:ascii="Times New Roman" w:hAnsi="Times New Roman"/>
                <w:i/>
                <w:iCs/>
                <w:sz w:val="24"/>
                <w:szCs w:val="24"/>
                <w:lang w:val="nl-NL"/>
              </w:rPr>
            </w:pPr>
            <w:r w:rsidRPr="00A5670D">
              <w:rPr>
                <w:rFonts w:ascii="Times New Roman" w:hAnsi="Times New Roman"/>
                <w:i/>
                <w:iCs/>
                <w:sz w:val="24"/>
                <w:szCs w:val="24"/>
                <w:lang w:val="nl-NL"/>
              </w:rPr>
              <w:t xml:space="preserve">Tp.HCM, ngày </w:t>
            </w:r>
            <w:r w:rsidR="00447909">
              <w:rPr>
                <w:rFonts w:ascii="Times New Roman" w:hAnsi="Times New Roman"/>
                <w:i/>
                <w:iCs/>
                <w:sz w:val="24"/>
                <w:szCs w:val="24"/>
                <w:lang w:val="nl-NL"/>
              </w:rPr>
              <w:t>20</w:t>
            </w:r>
            <w:r w:rsidRPr="00A5670D">
              <w:rPr>
                <w:rFonts w:ascii="Times New Roman" w:hAnsi="Times New Roman"/>
                <w:i/>
                <w:iCs/>
                <w:sz w:val="24"/>
                <w:szCs w:val="24"/>
                <w:lang w:val="nl-NL"/>
              </w:rPr>
              <w:t xml:space="preserve"> tháng </w:t>
            </w:r>
            <w:r w:rsidR="00447909">
              <w:rPr>
                <w:rFonts w:ascii="Times New Roman" w:hAnsi="Times New Roman"/>
                <w:i/>
                <w:iCs/>
                <w:sz w:val="24"/>
                <w:szCs w:val="24"/>
                <w:lang w:val="nl-NL"/>
              </w:rPr>
              <w:t>10</w:t>
            </w:r>
            <w:r w:rsidRPr="00A5670D">
              <w:rPr>
                <w:rFonts w:ascii="Times New Roman" w:hAnsi="Times New Roman"/>
                <w:i/>
                <w:iCs/>
                <w:sz w:val="24"/>
                <w:szCs w:val="24"/>
                <w:lang w:val="nl-NL"/>
              </w:rPr>
              <w:t xml:space="preserve"> năm 2025</w:t>
            </w:r>
          </w:p>
          <w:p w14:paraId="70EC64FF" w14:textId="77777777" w:rsidR="00A91342" w:rsidRPr="00A5670D" w:rsidRDefault="00A91342" w:rsidP="00A91342">
            <w:pPr>
              <w:ind w:left="-145"/>
              <w:jc w:val="center"/>
              <w:rPr>
                <w:rFonts w:ascii="Times New Roman" w:hAnsi="Times New Roman"/>
                <w:sz w:val="24"/>
                <w:szCs w:val="24"/>
                <w:lang w:val="nl-NL"/>
              </w:rPr>
            </w:pPr>
          </w:p>
          <w:p w14:paraId="37EB8033" w14:textId="77777777" w:rsidR="00A91342" w:rsidRPr="00A5670D" w:rsidRDefault="00A91342" w:rsidP="00A91342">
            <w:pPr>
              <w:ind w:left="-145"/>
              <w:jc w:val="center"/>
              <w:rPr>
                <w:rFonts w:ascii="Times New Roman" w:hAnsi="Times New Roman"/>
                <w:sz w:val="24"/>
                <w:szCs w:val="24"/>
                <w:lang w:val="nl-NL"/>
              </w:rPr>
            </w:pPr>
          </w:p>
          <w:p w14:paraId="60A1FE37" w14:textId="77777777" w:rsidR="00A91342" w:rsidRDefault="00A91342" w:rsidP="00A91342">
            <w:pPr>
              <w:ind w:left="-145"/>
              <w:jc w:val="center"/>
              <w:rPr>
                <w:rFonts w:ascii="Times New Roman" w:hAnsi="Times New Roman"/>
                <w:sz w:val="24"/>
                <w:szCs w:val="24"/>
                <w:lang w:val="nl-NL"/>
              </w:rPr>
            </w:pPr>
          </w:p>
          <w:p w14:paraId="71EA6C74" w14:textId="77777777" w:rsidR="00B81FEF" w:rsidRPr="00A5670D" w:rsidRDefault="00B81FEF" w:rsidP="00A91342">
            <w:pPr>
              <w:ind w:left="-145"/>
              <w:jc w:val="center"/>
              <w:rPr>
                <w:rFonts w:ascii="Times New Roman" w:hAnsi="Times New Roman"/>
                <w:sz w:val="24"/>
                <w:szCs w:val="24"/>
                <w:lang w:val="nl-NL"/>
              </w:rPr>
            </w:pPr>
          </w:p>
          <w:p w14:paraId="41A26E14" w14:textId="77777777" w:rsidR="00A91342" w:rsidRPr="00A5670D" w:rsidRDefault="00A91342" w:rsidP="00A91342">
            <w:pPr>
              <w:ind w:left="-145"/>
              <w:jc w:val="center"/>
              <w:rPr>
                <w:rFonts w:ascii="Times New Roman" w:hAnsi="Times New Roman"/>
                <w:b/>
                <w:sz w:val="24"/>
                <w:szCs w:val="24"/>
                <w:lang w:val="nl-NL"/>
              </w:rPr>
            </w:pPr>
          </w:p>
          <w:p w14:paraId="0F65D6E7" w14:textId="4819B4DF" w:rsidR="00A91342" w:rsidRPr="00A5670D" w:rsidRDefault="00447909" w:rsidP="00A91342">
            <w:pPr>
              <w:ind w:left="-145"/>
              <w:jc w:val="center"/>
              <w:rPr>
                <w:rFonts w:ascii="Times New Roman" w:hAnsi="Times New Roman"/>
                <w:b/>
                <w:sz w:val="24"/>
                <w:szCs w:val="24"/>
                <w:lang w:val="nl-NL"/>
              </w:rPr>
            </w:pPr>
            <w:r>
              <w:rPr>
                <w:rFonts w:ascii="Times New Roman" w:hAnsi="Times New Roman"/>
                <w:b/>
                <w:sz w:val="24"/>
                <w:szCs w:val="24"/>
                <w:lang w:val="nl-NL"/>
              </w:rPr>
              <w:t>NINH THỊ TUỆ MINH</w:t>
            </w:r>
          </w:p>
          <w:p w14:paraId="50F20308" w14:textId="5B274947" w:rsidR="00A91342" w:rsidRPr="00DC190A" w:rsidRDefault="00447909" w:rsidP="00A91342">
            <w:pPr>
              <w:jc w:val="center"/>
              <w:rPr>
                <w:b/>
                <w:lang w:val="nl-NL"/>
              </w:rPr>
            </w:pPr>
            <w:r>
              <w:rPr>
                <w:rFonts w:ascii="Times New Roman" w:hAnsi="Times New Roman"/>
                <w:b/>
                <w:bCs/>
                <w:sz w:val="24"/>
                <w:szCs w:val="24"/>
                <w:lang w:val="nl-NL"/>
              </w:rPr>
              <w:t xml:space="preserve">TRƯỞNG PHÒNG </w:t>
            </w:r>
            <w:r w:rsidR="00612A24">
              <w:rPr>
                <w:rFonts w:ascii="Times New Roman" w:hAnsi="Times New Roman"/>
                <w:b/>
                <w:bCs/>
                <w:sz w:val="24"/>
                <w:szCs w:val="24"/>
                <w:lang w:val="nl-NL"/>
              </w:rPr>
              <w:t>KẾ TOÁN QUỸ</w:t>
            </w:r>
          </w:p>
          <w:p w14:paraId="7C540E99" w14:textId="77777777" w:rsidR="00A91342" w:rsidRDefault="00A91342" w:rsidP="00DC190A">
            <w:pPr>
              <w:jc w:val="center"/>
              <w:rPr>
                <w:rFonts w:ascii="Times New Roman" w:hAnsi="Times New Roman"/>
                <w:i/>
                <w:iCs/>
                <w:sz w:val="24"/>
                <w:szCs w:val="24"/>
                <w:lang w:val="nl-NL"/>
              </w:rPr>
            </w:pPr>
          </w:p>
        </w:tc>
      </w:tr>
    </w:tbl>
    <w:p w14:paraId="574915E0" w14:textId="330B3C10" w:rsidR="00963765" w:rsidRPr="00A5670D" w:rsidRDefault="00963765" w:rsidP="008C36B7">
      <w:pPr>
        <w:rPr>
          <w:rFonts w:ascii="Times New Roman" w:hAnsi="Times New Roman"/>
          <w:b/>
          <w:sz w:val="24"/>
          <w:szCs w:val="24"/>
          <w:lang w:val="nl-NL"/>
        </w:rPr>
      </w:pPr>
    </w:p>
    <w:sectPr w:rsidR="00963765" w:rsidRPr="00A5670D" w:rsidSect="009C1937">
      <w:pgSz w:w="11906" w:h="16838" w:code="9"/>
      <w:pgMar w:top="1276" w:right="1440" w:bottom="5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D34E7" w14:textId="77777777" w:rsidR="008A43E6" w:rsidRDefault="008A43E6" w:rsidP="00E429AE">
      <w:r>
        <w:separator/>
      </w:r>
    </w:p>
  </w:endnote>
  <w:endnote w:type="continuationSeparator" w:id="0">
    <w:p w14:paraId="538843E7" w14:textId="77777777" w:rsidR="008A43E6" w:rsidRDefault="008A43E6" w:rsidP="00E4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903BD" w14:textId="77777777" w:rsidR="008A43E6" w:rsidRDefault="008A43E6" w:rsidP="00E429AE">
      <w:r>
        <w:separator/>
      </w:r>
    </w:p>
  </w:footnote>
  <w:footnote w:type="continuationSeparator" w:id="0">
    <w:p w14:paraId="7CAB50E8" w14:textId="77777777" w:rsidR="008A43E6" w:rsidRDefault="008A43E6" w:rsidP="00E42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079"/>
    <w:multiLevelType w:val="hybridMultilevel"/>
    <w:tmpl w:val="E78A2CCC"/>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377E6"/>
    <w:multiLevelType w:val="hybridMultilevel"/>
    <w:tmpl w:val="9AECC6E2"/>
    <w:lvl w:ilvl="0" w:tplc="1A86EC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230BE"/>
    <w:multiLevelType w:val="hybridMultilevel"/>
    <w:tmpl w:val="429A7AE6"/>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80D8D"/>
    <w:multiLevelType w:val="multilevel"/>
    <w:tmpl w:val="B94C17DE"/>
    <w:lvl w:ilvl="0">
      <w:start w:val="1"/>
      <w:numFmt w:val="decimal"/>
      <w:lvlText w:val="%1"/>
      <w:lvlJc w:val="left"/>
      <w:pPr>
        <w:ind w:left="369" w:hanging="360"/>
      </w:pPr>
      <w:rPr>
        <w:rFonts w:hint="default"/>
      </w:rPr>
    </w:lvl>
    <w:lvl w:ilvl="1">
      <w:start w:val="8"/>
      <w:numFmt w:val="decimal"/>
      <w:isLgl/>
      <w:lvlText w:val="%1.%2."/>
      <w:lvlJc w:val="left"/>
      <w:pPr>
        <w:ind w:left="369" w:hanging="360"/>
      </w:pPr>
      <w:rPr>
        <w:rFonts w:hint="default"/>
        <w:b/>
      </w:rPr>
    </w:lvl>
    <w:lvl w:ilvl="2">
      <w:start w:val="1"/>
      <w:numFmt w:val="decimal"/>
      <w:isLgl/>
      <w:lvlText w:val="%1.%2.%3."/>
      <w:lvlJc w:val="left"/>
      <w:pPr>
        <w:ind w:left="729" w:hanging="720"/>
      </w:pPr>
      <w:rPr>
        <w:rFonts w:hint="default"/>
        <w:b/>
      </w:rPr>
    </w:lvl>
    <w:lvl w:ilvl="3">
      <w:start w:val="1"/>
      <w:numFmt w:val="decimal"/>
      <w:isLgl/>
      <w:lvlText w:val="%1.%2.%3.%4."/>
      <w:lvlJc w:val="left"/>
      <w:pPr>
        <w:ind w:left="729" w:hanging="720"/>
      </w:pPr>
      <w:rPr>
        <w:rFonts w:hint="default"/>
        <w:b/>
      </w:rPr>
    </w:lvl>
    <w:lvl w:ilvl="4">
      <w:start w:val="1"/>
      <w:numFmt w:val="decimal"/>
      <w:isLgl/>
      <w:lvlText w:val="%1.%2.%3.%4.%5."/>
      <w:lvlJc w:val="left"/>
      <w:pPr>
        <w:ind w:left="1089" w:hanging="1080"/>
      </w:pPr>
      <w:rPr>
        <w:rFonts w:hint="default"/>
        <w:b/>
      </w:rPr>
    </w:lvl>
    <w:lvl w:ilvl="5">
      <w:start w:val="1"/>
      <w:numFmt w:val="decimal"/>
      <w:isLgl/>
      <w:lvlText w:val="%1.%2.%3.%4.%5.%6."/>
      <w:lvlJc w:val="left"/>
      <w:pPr>
        <w:ind w:left="1089" w:hanging="1080"/>
      </w:pPr>
      <w:rPr>
        <w:rFonts w:hint="default"/>
        <w:b/>
      </w:rPr>
    </w:lvl>
    <w:lvl w:ilvl="6">
      <w:start w:val="1"/>
      <w:numFmt w:val="decimal"/>
      <w:isLgl/>
      <w:lvlText w:val="%1.%2.%3.%4.%5.%6.%7."/>
      <w:lvlJc w:val="left"/>
      <w:pPr>
        <w:ind w:left="1449" w:hanging="1440"/>
      </w:pPr>
      <w:rPr>
        <w:rFonts w:hint="default"/>
        <w:b/>
      </w:rPr>
    </w:lvl>
    <w:lvl w:ilvl="7">
      <w:start w:val="1"/>
      <w:numFmt w:val="decimal"/>
      <w:isLgl/>
      <w:lvlText w:val="%1.%2.%3.%4.%5.%6.%7.%8."/>
      <w:lvlJc w:val="left"/>
      <w:pPr>
        <w:ind w:left="1449" w:hanging="1440"/>
      </w:pPr>
      <w:rPr>
        <w:rFonts w:hint="default"/>
        <w:b/>
      </w:rPr>
    </w:lvl>
    <w:lvl w:ilvl="8">
      <w:start w:val="1"/>
      <w:numFmt w:val="decimal"/>
      <w:isLgl/>
      <w:lvlText w:val="%1.%2.%3.%4.%5.%6.%7.%8.%9."/>
      <w:lvlJc w:val="left"/>
      <w:pPr>
        <w:ind w:left="1809" w:hanging="1800"/>
      </w:pPr>
      <w:rPr>
        <w:rFonts w:hint="default"/>
        <w:b/>
      </w:rPr>
    </w:lvl>
  </w:abstractNum>
  <w:abstractNum w:abstractNumId="4" w15:restartNumberingAfterBreak="0">
    <w:nsid w:val="12AC0752"/>
    <w:multiLevelType w:val="multilevel"/>
    <w:tmpl w:val="7020EFAE"/>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1C814087"/>
    <w:multiLevelType w:val="hybridMultilevel"/>
    <w:tmpl w:val="483484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510BBE"/>
    <w:multiLevelType w:val="hybridMultilevel"/>
    <w:tmpl w:val="956A6C5A"/>
    <w:lvl w:ilvl="0" w:tplc="BB74E556">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7616A2"/>
    <w:multiLevelType w:val="hybridMultilevel"/>
    <w:tmpl w:val="206AD7BE"/>
    <w:lvl w:ilvl="0" w:tplc="138AF134">
      <w:start w:val="1"/>
      <w:numFmt w:val="lowerRoman"/>
      <w:lvlText w:val="%1)"/>
      <w:lvlJc w:val="left"/>
      <w:pPr>
        <w:ind w:left="1260" w:hanging="72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408F7EEF"/>
    <w:multiLevelType w:val="hybridMultilevel"/>
    <w:tmpl w:val="C5C252BC"/>
    <w:lvl w:ilvl="0" w:tplc="20A0EB98">
      <w:start w:val="426"/>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5A7504C"/>
    <w:multiLevelType w:val="hybridMultilevel"/>
    <w:tmpl w:val="F39069AE"/>
    <w:lvl w:ilvl="0" w:tplc="5B30C1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CF774C"/>
    <w:multiLevelType w:val="hybridMultilevel"/>
    <w:tmpl w:val="EA7C4FF2"/>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DE5B4B"/>
    <w:multiLevelType w:val="hybridMultilevel"/>
    <w:tmpl w:val="8E1AFDF2"/>
    <w:lvl w:ilvl="0" w:tplc="782A63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75E072C"/>
    <w:multiLevelType w:val="hybridMultilevel"/>
    <w:tmpl w:val="0248C41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675577A"/>
    <w:multiLevelType w:val="hybridMultilevel"/>
    <w:tmpl w:val="BBAAEFD6"/>
    <w:lvl w:ilvl="0" w:tplc="FA089B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2337802">
    <w:abstractNumId w:val="3"/>
  </w:num>
  <w:num w:numId="2" w16cid:durableId="445083608">
    <w:abstractNumId w:val="11"/>
  </w:num>
  <w:num w:numId="3" w16cid:durableId="1074425885">
    <w:abstractNumId w:val="4"/>
  </w:num>
  <w:num w:numId="4" w16cid:durableId="2129466204">
    <w:abstractNumId w:val="5"/>
  </w:num>
  <w:num w:numId="5" w16cid:durableId="1654941468">
    <w:abstractNumId w:val="7"/>
  </w:num>
  <w:num w:numId="6" w16cid:durableId="869030241">
    <w:abstractNumId w:val="9"/>
  </w:num>
  <w:num w:numId="7" w16cid:durableId="1168205633">
    <w:abstractNumId w:val="0"/>
  </w:num>
  <w:num w:numId="8" w16cid:durableId="187262872">
    <w:abstractNumId w:val="2"/>
  </w:num>
  <w:num w:numId="9" w16cid:durableId="705520588">
    <w:abstractNumId w:val="10"/>
  </w:num>
  <w:num w:numId="10" w16cid:durableId="2051027733">
    <w:abstractNumId w:val="6"/>
  </w:num>
  <w:num w:numId="11" w16cid:durableId="469325299">
    <w:abstractNumId w:val="8"/>
  </w:num>
  <w:num w:numId="12" w16cid:durableId="1260602809">
    <w:abstractNumId w:val="12"/>
  </w:num>
  <w:num w:numId="13" w16cid:durableId="2007392098">
    <w:abstractNumId w:val="1"/>
  </w:num>
  <w:num w:numId="14" w16cid:durableId="205907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7D9"/>
    <w:rsid w:val="00000BCF"/>
    <w:rsid w:val="00001B07"/>
    <w:rsid w:val="00002AE5"/>
    <w:rsid w:val="000035A5"/>
    <w:rsid w:val="000064F9"/>
    <w:rsid w:val="00006ADE"/>
    <w:rsid w:val="00026B3A"/>
    <w:rsid w:val="00033AA5"/>
    <w:rsid w:val="00035143"/>
    <w:rsid w:val="00046E0E"/>
    <w:rsid w:val="00050A03"/>
    <w:rsid w:val="00055819"/>
    <w:rsid w:val="000565E5"/>
    <w:rsid w:val="00057C06"/>
    <w:rsid w:val="00066C4E"/>
    <w:rsid w:val="00071A32"/>
    <w:rsid w:val="000849FC"/>
    <w:rsid w:val="00085CAF"/>
    <w:rsid w:val="00090841"/>
    <w:rsid w:val="0009338E"/>
    <w:rsid w:val="00093C41"/>
    <w:rsid w:val="000A3A62"/>
    <w:rsid w:val="000A7B29"/>
    <w:rsid w:val="000B3AA1"/>
    <w:rsid w:val="000B6ABC"/>
    <w:rsid w:val="000C073A"/>
    <w:rsid w:val="000C65C9"/>
    <w:rsid w:val="000C7C42"/>
    <w:rsid w:val="000D028C"/>
    <w:rsid w:val="000D1CC0"/>
    <w:rsid w:val="000D2D28"/>
    <w:rsid w:val="000E5E76"/>
    <w:rsid w:val="000F324F"/>
    <w:rsid w:val="000F5680"/>
    <w:rsid w:val="000F7813"/>
    <w:rsid w:val="000F790D"/>
    <w:rsid w:val="00100B1F"/>
    <w:rsid w:val="00101886"/>
    <w:rsid w:val="00106D26"/>
    <w:rsid w:val="0012049E"/>
    <w:rsid w:val="00130178"/>
    <w:rsid w:val="00131416"/>
    <w:rsid w:val="0013500F"/>
    <w:rsid w:val="00136720"/>
    <w:rsid w:val="00143D90"/>
    <w:rsid w:val="001476B6"/>
    <w:rsid w:val="0015226B"/>
    <w:rsid w:val="0015358F"/>
    <w:rsid w:val="001541B4"/>
    <w:rsid w:val="00160D05"/>
    <w:rsid w:val="001634FD"/>
    <w:rsid w:val="00170546"/>
    <w:rsid w:val="0017496D"/>
    <w:rsid w:val="00177A32"/>
    <w:rsid w:val="00177C14"/>
    <w:rsid w:val="001808E8"/>
    <w:rsid w:val="001817E5"/>
    <w:rsid w:val="00182BBF"/>
    <w:rsid w:val="00192FC2"/>
    <w:rsid w:val="001A0451"/>
    <w:rsid w:val="001A0BAB"/>
    <w:rsid w:val="001A726A"/>
    <w:rsid w:val="001B71B8"/>
    <w:rsid w:val="001C16A5"/>
    <w:rsid w:val="001D2B6A"/>
    <w:rsid w:val="001E103E"/>
    <w:rsid w:val="001E3FF2"/>
    <w:rsid w:val="001E70FA"/>
    <w:rsid w:val="001F1510"/>
    <w:rsid w:val="00202327"/>
    <w:rsid w:val="0020344F"/>
    <w:rsid w:val="00213D32"/>
    <w:rsid w:val="00215678"/>
    <w:rsid w:val="002169C4"/>
    <w:rsid w:val="00217907"/>
    <w:rsid w:val="00233068"/>
    <w:rsid w:val="002352F6"/>
    <w:rsid w:val="00236FE0"/>
    <w:rsid w:val="00240805"/>
    <w:rsid w:val="00246902"/>
    <w:rsid w:val="00251C8A"/>
    <w:rsid w:val="00272841"/>
    <w:rsid w:val="00277932"/>
    <w:rsid w:val="00277B07"/>
    <w:rsid w:val="00282D8B"/>
    <w:rsid w:val="00287B66"/>
    <w:rsid w:val="0029155C"/>
    <w:rsid w:val="00296BBB"/>
    <w:rsid w:val="002A7310"/>
    <w:rsid w:val="002B1137"/>
    <w:rsid w:val="002B11DD"/>
    <w:rsid w:val="002C3930"/>
    <w:rsid w:val="002C4A04"/>
    <w:rsid w:val="002D39B0"/>
    <w:rsid w:val="002D5DFC"/>
    <w:rsid w:val="002D64AB"/>
    <w:rsid w:val="002D7F18"/>
    <w:rsid w:val="002E29A7"/>
    <w:rsid w:val="002E3160"/>
    <w:rsid w:val="002E6045"/>
    <w:rsid w:val="002F528F"/>
    <w:rsid w:val="002F5897"/>
    <w:rsid w:val="00324BC4"/>
    <w:rsid w:val="00332338"/>
    <w:rsid w:val="0033612F"/>
    <w:rsid w:val="00336D0A"/>
    <w:rsid w:val="00344F20"/>
    <w:rsid w:val="00346F70"/>
    <w:rsid w:val="003542D6"/>
    <w:rsid w:val="00355583"/>
    <w:rsid w:val="00364364"/>
    <w:rsid w:val="00364BAA"/>
    <w:rsid w:val="00370EC6"/>
    <w:rsid w:val="003740A5"/>
    <w:rsid w:val="003767F7"/>
    <w:rsid w:val="00386C7C"/>
    <w:rsid w:val="00391207"/>
    <w:rsid w:val="003A0123"/>
    <w:rsid w:val="003A366E"/>
    <w:rsid w:val="003B2955"/>
    <w:rsid w:val="003B6370"/>
    <w:rsid w:val="003C4141"/>
    <w:rsid w:val="003D1F25"/>
    <w:rsid w:val="003E0AE7"/>
    <w:rsid w:val="003E3777"/>
    <w:rsid w:val="003F4F1D"/>
    <w:rsid w:val="003F613D"/>
    <w:rsid w:val="004018E9"/>
    <w:rsid w:val="004033BA"/>
    <w:rsid w:val="00404B0A"/>
    <w:rsid w:val="00405273"/>
    <w:rsid w:val="00412823"/>
    <w:rsid w:val="0042041F"/>
    <w:rsid w:val="00427F27"/>
    <w:rsid w:val="00434086"/>
    <w:rsid w:val="00442080"/>
    <w:rsid w:val="00447909"/>
    <w:rsid w:val="0045611E"/>
    <w:rsid w:val="004648AC"/>
    <w:rsid w:val="0046561D"/>
    <w:rsid w:val="00470356"/>
    <w:rsid w:val="00477CA3"/>
    <w:rsid w:val="004803F6"/>
    <w:rsid w:val="004957A7"/>
    <w:rsid w:val="004A3522"/>
    <w:rsid w:val="004C161B"/>
    <w:rsid w:val="004C58AF"/>
    <w:rsid w:val="004D28B9"/>
    <w:rsid w:val="004E0FF4"/>
    <w:rsid w:val="004E1686"/>
    <w:rsid w:val="004E6AE4"/>
    <w:rsid w:val="004E6C8A"/>
    <w:rsid w:val="004F0359"/>
    <w:rsid w:val="004F0DB9"/>
    <w:rsid w:val="004F2A34"/>
    <w:rsid w:val="004F64FF"/>
    <w:rsid w:val="00501957"/>
    <w:rsid w:val="00502F19"/>
    <w:rsid w:val="005074E5"/>
    <w:rsid w:val="00512092"/>
    <w:rsid w:val="00514AEE"/>
    <w:rsid w:val="005254BB"/>
    <w:rsid w:val="00526794"/>
    <w:rsid w:val="00532AAE"/>
    <w:rsid w:val="00533B42"/>
    <w:rsid w:val="00535196"/>
    <w:rsid w:val="00540783"/>
    <w:rsid w:val="00543274"/>
    <w:rsid w:val="0055185F"/>
    <w:rsid w:val="00552265"/>
    <w:rsid w:val="00552C80"/>
    <w:rsid w:val="00554024"/>
    <w:rsid w:val="00554F4A"/>
    <w:rsid w:val="00562589"/>
    <w:rsid w:val="00575C85"/>
    <w:rsid w:val="005810C8"/>
    <w:rsid w:val="00585FEF"/>
    <w:rsid w:val="0058648A"/>
    <w:rsid w:val="005905B9"/>
    <w:rsid w:val="00590C89"/>
    <w:rsid w:val="005916AC"/>
    <w:rsid w:val="005958F1"/>
    <w:rsid w:val="005A1A26"/>
    <w:rsid w:val="005B01A1"/>
    <w:rsid w:val="005B4E9B"/>
    <w:rsid w:val="005B5C04"/>
    <w:rsid w:val="005C0436"/>
    <w:rsid w:val="005C18DA"/>
    <w:rsid w:val="005D462B"/>
    <w:rsid w:val="005D645E"/>
    <w:rsid w:val="005D74E2"/>
    <w:rsid w:val="005D7526"/>
    <w:rsid w:val="005E0548"/>
    <w:rsid w:val="005E3AEE"/>
    <w:rsid w:val="005E528F"/>
    <w:rsid w:val="005E78E8"/>
    <w:rsid w:val="005F1FC7"/>
    <w:rsid w:val="005F470F"/>
    <w:rsid w:val="005F5522"/>
    <w:rsid w:val="006038C9"/>
    <w:rsid w:val="00604C95"/>
    <w:rsid w:val="00612A24"/>
    <w:rsid w:val="00620D22"/>
    <w:rsid w:val="00623F6E"/>
    <w:rsid w:val="0063026F"/>
    <w:rsid w:val="006338B5"/>
    <w:rsid w:val="00636BAC"/>
    <w:rsid w:val="00641224"/>
    <w:rsid w:val="0064248B"/>
    <w:rsid w:val="00643C30"/>
    <w:rsid w:val="006443A0"/>
    <w:rsid w:val="00653170"/>
    <w:rsid w:val="00657574"/>
    <w:rsid w:val="00660478"/>
    <w:rsid w:val="00662EB9"/>
    <w:rsid w:val="006632A6"/>
    <w:rsid w:val="00672405"/>
    <w:rsid w:val="00673F2F"/>
    <w:rsid w:val="006804A8"/>
    <w:rsid w:val="00680D2C"/>
    <w:rsid w:val="00682517"/>
    <w:rsid w:val="006923A6"/>
    <w:rsid w:val="006A67F6"/>
    <w:rsid w:val="006A7748"/>
    <w:rsid w:val="006B2A65"/>
    <w:rsid w:val="006B7598"/>
    <w:rsid w:val="006C0935"/>
    <w:rsid w:val="006C25D8"/>
    <w:rsid w:val="006C78D9"/>
    <w:rsid w:val="006D244A"/>
    <w:rsid w:val="006D5BBD"/>
    <w:rsid w:val="006D7E33"/>
    <w:rsid w:val="006F0D07"/>
    <w:rsid w:val="006F1DD3"/>
    <w:rsid w:val="006F34A9"/>
    <w:rsid w:val="006F58D8"/>
    <w:rsid w:val="006F5FA7"/>
    <w:rsid w:val="006F6E5F"/>
    <w:rsid w:val="006F74A7"/>
    <w:rsid w:val="007008E4"/>
    <w:rsid w:val="007046BE"/>
    <w:rsid w:val="007069A7"/>
    <w:rsid w:val="00714A70"/>
    <w:rsid w:val="0071790C"/>
    <w:rsid w:val="00733803"/>
    <w:rsid w:val="00734ACF"/>
    <w:rsid w:val="0073570B"/>
    <w:rsid w:val="00737002"/>
    <w:rsid w:val="007406E0"/>
    <w:rsid w:val="0074183D"/>
    <w:rsid w:val="007426AD"/>
    <w:rsid w:val="00743BDE"/>
    <w:rsid w:val="00744D8C"/>
    <w:rsid w:val="00747B4F"/>
    <w:rsid w:val="00752BF5"/>
    <w:rsid w:val="00753B81"/>
    <w:rsid w:val="00755D13"/>
    <w:rsid w:val="00757216"/>
    <w:rsid w:val="00762461"/>
    <w:rsid w:val="00766707"/>
    <w:rsid w:val="00770E0A"/>
    <w:rsid w:val="00774482"/>
    <w:rsid w:val="00781D8B"/>
    <w:rsid w:val="00781EF9"/>
    <w:rsid w:val="007833B1"/>
    <w:rsid w:val="00794F3D"/>
    <w:rsid w:val="007A09C4"/>
    <w:rsid w:val="007A0A33"/>
    <w:rsid w:val="007A4235"/>
    <w:rsid w:val="007B12C0"/>
    <w:rsid w:val="007C63D1"/>
    <w:rsid w:val="007D2BE5"/>
    <w:rsid w:val="007D404A"/>
    <w:rsid w:val="007D6FFB"/>
    <w:rsid w:val="007D70CC"/>
    <w:rsid w:val="007E38A6"/>
    <w:rsid w:val="007F1412"/>
    <w:rsid w:val="007F54E6"/>
    <w:rsid w:val="007F624E"/>
    <w:rsid w:val="007F70D4"/>
    <w:rsid w:val="008046C3"/>
    <w:rsid w:val="00805E0B"/>
    <w:rsid w:val="00807869"/>
    <w:rsid w:val="0081760F"/>
    <w:rsid w:val="008231C8"/>
    <w:rsid w:val="0083008F"/>
    <w:rsid w:val="008402EE"/>
    <w:rsid w:val="008477D9"/>
    <w:rsid w:val="00851FDA"/>
    <w:rsid w:val="008544AB"/>
    <w:rsid w:val="00855626"/>
    <w:rsid w:val="00857E66"/>
    <w:rsid w:val="00860AFB"/>
    <w:rsid w:val="00861BFD"/>
    <w:rsid w:val="008673EB"/>
    <w:rsid w:val="008730DD"/>
    <w:rsid w:val="00874646"/>
    <w:rsid w:val="008751E9"/>
    <w:rsid w:val="008846B3"/>
    <w:rsid w:val="008858C5"/>
    <w:rsid w:val="0089559A"/>
    <w:rsid w:val="0089690A"/>
    <w:rsid w:val="008A01E2"/>
    <w:rsid w:val="008A43E6"/>
    <w:rsid w:val="008A6D51"/>
    <w:rsid w:val="008C1A56"/>
    <w:rsid w:val="008C36B7"/>
    <w:rsid w:val="008C6585"/>
    <w:rsid w:val="008D0FC3"/>
    <w:rsid w:val="008D3CD6"/>
    <w:rsid w:val="008E0B2C"/>
    <w:rsid w:val="008E1A14"/>
    <w:rsid w:val="008E41B0"/>
    <w:rsid w:val="008E7C14"/>
    <w:rsid w:val="008F184D"/>
    <w:rsid w:val="008F33F4"/>
    <w:rsid w:val="008F72FD"/>
    <w:rsid w:val="00900FB9"/>
    <w:rsid w:val="00901E1F"/>
    <w:rsid w:val="009029DE"/>
    <w:rsid w:val="00904D37"/>
    <w:rsid w:val="009170EF"/>
    <w:rsid w:val="00922059"/>
    <w:rsid w:val="00926CE8"/>
    <w:rsid w:val="009303B9"/>
    <w:rsid w:val="009432C1"/>
    <w:rsid w:val="00945F58"/>
    <w:rsid w:val="009550E9"/>
    <w:rsid w:val="009601CE"/>
    <w:rsid w:val="00961728"/>
    <w:rsid w:val="00963765"/>
    <w:rsid w:val="00964A65"/>
    <w:rsid w:val="00967D9B"/>
    <w:rsid w:val="00970750"/>
    <w:rsid w:val="0097309C"/>
    <w:rsid w:val="00973D46"/>
    <w:rsid w:val="00973EDC"/>
    <w:rsid w:val="00981FBF"/>
    <w:rsid w:val="009833B6"/>
    <w:rsid w:val="00985CE8"/>
    <w:rsid w:val="00986350"/>
    <w:rsid w:val="00993E6C"/>
    <w:rsid w:val="00996168"/>
    <w:rsid w:val="009A0AFD"/>
    <w:rsid w:val="009A155D"/>
    <w:rsid w:val="009A22F1"/>
    <w:rsid w:val="009A453A"/>
    <w:rsid w:val="009A5E3F"/>
    <w:rsid w:val="009A7748"/>
    <w:rsid w:val="009B134B"/>
    <w:rsid w:val="009C1937"/>
    <w:rsid w:val="009C4763"/>
    <w:rsid w:val="009C7DE5"/>
    <w:rsid w:val="009E15CF"/>
    <w:rsid w:val="009E4838"/>
    <w:rsid w:val="009E494A"/>
    <w:rsid w:val="009E54ED"/>
    <w:rsid w:val="009E5DCC"/>
    <w:rsid w:val="009F179E"/>
    <w:rsid w:val="00A01ADE"/>
    <w:rsid w:val="00A07E20"/>
    <w:rsid w:val="00A07EFE"/>
    <w:rsid w:val="00A102A4"/>
    <w:rsid w:val="00A11E25"/>
    <w:rsid w:val="00A14E4D"/>
    <w:rsid w:val="00A15547"/>
    <w:rsid w:val="00A2212D"/>
    <w:rsid w:val="00A31539"/>
    <w:rsid w:val="00A333FE"/>
    <w:rsid w:val="00A3366D"/>
    <w:rsid w:val="00A346F7"/>
    <w:rsid w:val="00A36BBF"/>
    <w:rsid w:val="00A43F4E"/>
    <w:rsid w:val="00A45851"/>
    <w:rsid w:val="00A55884"/>
    <w:rsid w:val="00A5670D"/>
    <w:rsid w:val="00A5727C"/>
    <w:rsid w:val="00A606AE"/>
    <w:rsid w:val="00A65EA9"/>
    <w:rsid w:val="00A66F0C"/>
    <w:rsid w:val="00A724D3"/>
    <w:rsid w:val="00A75F96"/>
    <w:rsid w:val="00A846C6"/>
    <w:rsid w:val="00A87208"/>
    <w:rsid w:val="00A91342"/>
    <w:rsid w:val="00A941C8"/>
    <w:rsid w:val="00A96766"/>
    <w:rsid w:val="00A9743B"/>
    <w:rsid w:val="00AA272A"/>
    <w:rsid w:val="00AA4550"/>
    <w:rsid w:val="00AB13E7"/>
    <w:rsid w:val="00AB725F"/>
    <w:rsid w:val="00AC45B6"/>
    <w:rsid w:val="00AC762C"/>
    <w:rsid w:val="00AE4F15"/>
    <w:rsid w:val="00AE6FA2"/>
    <w:rsid w:val="00AE7BC8"/>
    <w:rsid w:val="00AF55DF"/>
    <w:rsid w:val="00AF5E82"/>
    <w:rsid w:val="00B00037"/>
    <w:rsid w:val="00B01254"/>
    <w:rsid w:val="00B0565A"/>
    <w:rsid w:val="00B16B99"/>
    <w:rsid w:val="00B23E72"/>
    <w:rsid w:val="00B41DCA"/>
    <w:rsid w:val="00B53223"/>
    <w:rsid w:val="00B604C9"/>
    <w:rsid w:val="00B61756"/>
    <w:rsid w:val="00B721FB"/>
    <w:rsid w:val="00B75A75"/>
    <w:rsid w:val="00B77D11"/>
    <w:rsid w:val="00B77DD5"/>
    <w:rsid w:val="00B81FEF"/>
    <w:rsid w:val="00B967F5"/>
    <w:rsid w:val="00BA3665"/>
    <w:rsid w:val="00BB12BB"/>
    <w:rsid w:val="00BB1795"/>
    <w:rsid w:val="00BB5825"/>
    <w:rsid w:val="00BC5195"/>
    <w:rsid w:val="00BD5C65"/>
    <w:rsid w:val="00BD78C4"/>
    <w:rsid w:val="00BE6122"/>
    <w:rsid w:val="00BF0EA3"/>
    <w:rsid w:val="00BF0F6D"/>
    <w:rsid w:val="00BF4B44"/>
    <w:rsid w:val="00BF5A52"/>
    <w:rsid w:val="00BF662C"/>
    <w:rsid w:val="00C01730"/>
    <w:rsid w:val="00C20877"/>
    <w:rsid w:val="00C20DF9"/>
    <w:rsid w:val="00C25B07"/>
    <w:rsid w:val="00C27CB8"/>
    <w:rsid w:val="00C318C9"/>
    <w:rsid w:val="00C35878"/>
    <w:rsid w:val="00C372AE"/>
    <w:rsid w:val="00C40091"/>
    <w:rsid w:val="00C44CC7"/>
    <w:rsid w:val="00C45D32"/>
    <w:rsid w:val="00C552B9"/>
    <w:rsid w:val="00C60E6F"/>
    <w:rsid w:val="00C62873"/>
    <w:rsid w:val="00C6296F"/>
    <w:rsid w:val="00C700F7"/>
    <w:rsid w:val="00C72A0B"/>
    <w:rsid w:val="00C7398B"/>
    <w:rsid w:val="00C8118F"/>
    <w:rsid w:val="00C842F8"/>
    <w:rsid w:val="00C84B41"/>
    <w:rsid w:val="00C93B83"/>
    <w:rsid w:val="00C94D8D"/>
    <w:rsid w:val="00C97E84"/>
    <w:rsid w:val="00CA087F"/>
    <w:rsid w:val="00CA34A4"/>
    <w:rsid w:val="00CA4470"/>
    <w:rsid w:val="00CA74E7"/>
    <w:rsid w:val="00CB25A0"/>
    <w:rsid w:val="00CB3443"/>
    <w:rsid w:val="00CB4553"/>
    <w:rsid w:val="00CB4BE5"/>
    <w:rsid w:val="00CC036D"/>
    <w:rsid w:val="00CC1552"/>
    <w:rsid w:val="00CC43AD"/>
    <w:rsid w:val="00CC4D2A"/>
    <w:rsid w:val="00CC6D16"/>
    <w:rsid w:val="00CD090B"/>
    <w:rsid w:val="00CE3EF7"/>
    <w:rsid w:val="00CE41BB"/>
    <w:rsid w:val="00CF2887"/>
    <w:rsid w:val="00CF5559"/>
    <w:rsid w:val="00D1212B"/>
    <w:rsid w:val="00D12922"/>
    <w:rsid w:val="00D12AF4"/>
    <w:rsid w:val="00D15621"/>
    <w:rsid w:val="00D159FF"/>
    <w:rsid w:val="00D2093F"/>
    <w:rsid w:val="00D23597"/>
    <w:rsid w:val="00D26ECB"/>
    <w:rsid w:val="00D3596E"/>
    <w:rsid w:val="00D51AFC"/>
    <w:rsid w:val="00D60BD5"/>
    <w:rsid w:val="00D61CA5"/>
    <w:rsid w:val="00D639AD"/>
    <w:rsid w:val="00D64A36"/>
    <w:rsid w:val="00D70BBC"/>
    <w:rsid w:val="00D71CCC"/>
    <w:rsid w:val="00D72889"/>
    <w:rsid w:val="00D74EB4"/>
    <w:rsid w:val="00D76556"/>
    <w:rsid w:val="00D8434E"/>
    <w:rsid w:val="00D84520"/>
    <w:rsid w:val="00D873A6"/>
    <w:rsid w:val="00D9428E"/>
    <w:rsid w:val="00DA058F"/>
    <w:rsid w:val="00DA0BBE"/>
    <w:rsid w:val="00DA61A3"/>
    <w:rsid w:val="00DA68E0"/>
    <w:rsid w:val="00DB0F6D"/>
    <w:rsid w:val="00DB5490"/>
    <w:rsid w:val="00DC190A"/>
    <w:rsid w:val="00DC54DF"/>
    <w:rsid w:val="00DD4B16"/>
    <w:rsid w:val="00DD60AC"/>
    <w:rsid w:val="00DF15B2"/>
    <w:rsid w:val="00DF26D2"/>
    <w:rsid w:val="00DF2DA5"/>
    <w:rsid w:val="00DF727E"/>
    <w:rsid w:val="00DF73F8"/>
    <w:rsid w:val="00DF76CA"/>
    <w:rsid w:val="00E029FD"/>
    <w:rsid w:val="00E030BD"/>
    <w:rsid w:val="00E036F3"/>
    <w:rsid w:val="00E03DE4"/>
    <w:rsid w:val="00E03E3E"/>
    <w:rsid w:val="00E04412"/>
    <w:rsid w:val="00E04B06"/>
    <w:rsid w:val="00E0613B"/>
    <w:rsid w:val="00E12D35"/>
    <w:rsid w:val="00E13735"/>
    <w:rsid w:val="00E165CF"/>
    <w:rsid w:val="00E178A9"/>
    <w:rsid w:val="00E22E13"/>
    <w:rsid w:val="00E30D6D"/>
    <w:rsid w:val="00E32C39"/>
    <w:rsid w:val="00E340C9"/>
    <w:rsid w:val="00E35C9C"/>
    <w:rsid w:val="00E42142"/>
    <w:rsid w:val="00E429AE"/>
    <w:rsid w:val="00E44B4D"/>
    <w:rsid w:val="00E508D4"/>
    <w:rsid w:val="00E525CD"/>
    <w:rsid w:val="00E62958"/>
    <w:rsid w:val="00E62AFF"/>
    <w:rsid w:val="00E75B69"/>
    <w:rsid w:val="00E830D4"/>
    <w:rsid w:val="00E96532"/>
    <w:rsid w:val="00E97129"/>
    <w:rsid w:val="00EA1504"/>
    <w:rsid w:val="00EA4E7A"/>
    <w:rsid w:val="00EB095D"/>
    <w:rsid w:val="00EB20F6"/>
    <w:rsid w:val="00EB49B3"/>
    <w:rsid w:val="00EC54AC"/>
    <w:rsid w:val="00EC6889"/>
    <w:rsid w:val="00ED1990"/>
    <w:rsid w:val="00EE166A"/>
    <w:rsid w:val="00EF17DC"/>
    <w:rsid w:val="00F01FFE"/>
    <w:rsid w:val="00F0738E"/>
    <w:rsid w:val="00F118AF"/>
    <w:rsid w:val="00F17104"/>
    <w:rsid w:val="00F21603"/>
    <w:rsid w:val="00F229B6"/>
    <w:rsid w:val="00F22C06"/>
    <w:rsid w:val="00F27F44"/>
    <w:rsid w:val="00F33F5C"/>
    <w:rsid w:val="00F34092"/>
    <w:rsid w:val="00F42A59"/>
    <w:rsid w:val="00F50A2C"/>
    <w:rsid w:val="00F61428"/>
    <w:rsid w:val="00F6501C"/>
    <w:rsid w:val="00F6589A"/>
    <w:rsid w:val="00F74448"/>
    <w:rsid w:val="00F75141"/>
    <w:rsid w:val="00F7575E"/>
    <w:rsid w:val="00F84574"/>
    <w:rsid w:val="00F8619B"/>
    <w:rsid w:val="00F86A64"/>
    <w:rsid w:val="00F9036C"/>
    <w:rsid w:val="00F950E3"/>
    <w:rsid w:val="00F975E3"/>
    <w:rsid w:val="00FA331F"/>
    <w:rsid w:val="00FA51B8"/>
    <w:rsid w:val="00FB1D31"/>
    <w:rsid w:val="00FB20B6"/>
    <w:rsid w:val="00FB7308"/>
    <w:rsid w:val="00FC1239"/>
    <w:rsid w:val="00FC3BFA"/>
    <w:rsid w:val="00FC3E71"/>
    <w:rsid w:val="00FC451C"/>
    <w:rsid w:val="00FC7522"/>
    <w:rsid w:val="00FD0E59"/>
    <w:rsid w:val="00FD11BD"/>
    <w:rsid w:val="00FD4009"/>
    <w:rsid w:val="00FE33A5"/>
    <w:rsid w:val="00FE3B7A"/>
    <w:rsid w:val="00FE50DE"/>
    <w:rsid w:val="00FE6845"/>
    <w:rsid w:val="00FF0D48"/>
    <w:rsid w:val="00FF4940"/>
    <w:rsid w:val="00FF5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8552C"/>
  <w15:chartTrackingRefBased/>
  <w15:docId w15:val="{29545394-D5B8-4021-BE2E-636393361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7D9"/>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link w:val="ListParagraphChar"/>
    <w:uiPriority w:val="34"/>
    <w:qFormat/>
    <w:rsid w:val="008477D9"/>
    <w:pPr>
      <w:overflowPunct/>
      <w:autoSpaceDE/>
      <w:autoSpaceDN/>
      <w:adjustRightInd/>
      <w:ind w:left="720"/>
      <w:contextualSpacing/>
      <w:jc w:val="left"/>
      <w:textAlignment w:val="auto"/>
    </w:pPr>
    <w:rPr>
      <w:rFonts w:ascii="Times New Roman" w:hAnsi="Times New Roman"/>
      <w:sz w:val="24"/>
      <w:szCs w:val="24"/>
      <w:lang w:val="en-US"/>
    </w:rPr>
  </w:style>
  <w:style w:type="paragraph" w:styleId="BalloonText">
    <w:name w:val="Balloon Text"/>
    <w:basedOn w:val="Normal"/>
    <w:link w:val="BalloonTextChar"/>
    <w:uiPriority w:val="99"/>
    <w:semiHidden/>
    <w:unhideWhenUsed/>
    <w:rsid w:val="000A3A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A62"/>
    <w:rPr>
      <w:rFonts w:ascii="Segoe UI" w:eastAsia="Times New Roman" w:hAnsi="Segoe UI" w:cs="Segoe UI"/>
      <w:sz w:val="18"/>
      <w:szCs w:val="18"/>
      <w:lang w:val="en-GB"/>
    </w:rPr>
  </w:style>
  <w:style w:type="table" w:styleId="TableGrid">
    <w:name w:val="Table Grid"/>
    <w:basedOn w:val="TableNormal"/>
    <w:uiPriority w:val="39"/>
    <w:rsid w:val="00963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FC7522"/>
    <w:rPr>
      <w:sz w:val="16"/>
      <w:szCs w:val="16"/>
    </w:rPr>
  </w:style>
  <w:style w:type="paragraph" w:styleId="CommentText">
    <w:name w:val="annotation text"/>
    <w:basedOn w:val="Normal"/>
    <w:link w:val="CommentTextChar"/>
    <w:unhideWhenUsed/>
    <w:rsid w:val="00FC7522"/>
  </w:style>
  <w:style w:type="character" w:customStyle="1" w:styleId="CommentTextChar">
    <w:name w:val="Comment Text Char"/>
    <w:basedOn w:val="DefaultParagraphFont"/>
    <w:link w:val="CommentText"/>
    <w:rsid w:val="00FC7522"/>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C7522"/>
    <w:rPr>
      <w:b/>
      <w:bCs/>
    </w:rPr>
  </w:style>
  <w:style w:type="character" w:customStyle="1" w:styleId="CommentSubjectChar">
    <w:name w:val="Comment Subject Char"/>
    <w:basedOn w:val="CommentTextChar"/>
    <w:link w:val="CommentSubject"/>
    <w:uiPriority w:val="99"/>
    <w:semiHidden/>
    <w:rsid w:val="00FC7522"/>
    <w:rPr>
      <w:rFonts w:ascii="VNI-Times" w:eastAsia="Times New Roman" w:hAnsi="VNI-Times" w:cs="Times New Roman"/>
      <w:b/>
      <w:bCs/>
      <w:sz w:val="20"/>
      <w:szCs w:val="20"/>
      <w:lang w:val="en-GB"/>
    </w:rPr>
  </w:style>
  <w:style w:type="paragraph" w:styleId="NormalWeb">
    <w:name w:val="Normal (Web)"/>
    <w:basedOn w:val="Normal"/>
    <w:uiPriority w:val="99"/>
    <w:rsid w:val="00DC190A"/>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f0">
    <w:name w:val="pf0"/>
    <w:basedOn w:val="Normal"/>
    <w:rsid w:val="00DC190A"/>
    <w:pPr>
      <w:overflowPunct/>
      <w:autoSpaceDE/>
      <w:autoSpaceDN/>
      <w:adjustRightInd/>
      <w:spacing w:before="100" w:beforeAutospacing="1" w:after="100" w:afterAutospacing="1"/>
      <w:ind w:left="300"/>
      <w:jc w:val="left"/>
      <w:textAlignment w:val="auto"/>
    </w:pPr>
    <w:rPr>
      <w:rFonts w:ascii="Times New Roman" w:hAnsi="Times New Roman"/>
      <w:sz w:val="24"/>
      <w:szCs w:val="24"/>
      <w:lang w:val="en-US"/>
    </w:rPr>
  </w:style>
  <w:style w:type="character" w:customStyle="1" w:styleId="cf01">
    <w:name w:val="cf01"/>
    <w:basedOn w:val="DefaultParagraphFont"/>
    <w:rsid w:val="00DC190A"/>
    <w:rPr>
      <w:rFonts w:ascii="Segoe UI" w:hAnsi="Segoe UI" w:cs="Segoe UI" w:hint="default"/>
      <w:sz w:val="18"/>
      <w:szCs w:val="18"/>
    </w:rPr>
  </w:style>
  <w:style w:type="character" w:customStyle="1" w:styleId="cf11">
    <w:name w:val="cf11"/>
    <w:basedOn w:val="DefaultParagraphFont"/>
    <w:rsid w:val="00DC190A"/>
    <w:rPr>
      <w:rFonts w:ascii="Segoe UI" w:hAnsi="Segoe UI" w:cs="Segoe UI" w:hint="default"/>
      <w:sz w:val="18"/>
      <w:szCs w:val="18"/>
    </w:rPr>
  </w:style>
  <w:style w:type="character" w:customStyle="1" w:styleId="ListParagraphChar">
    <w:name w:val="List Paragraph Char"/>
    <w:aliases w:val="Top headings Char"/>
    <w:link w:val="ListParagraph"/>
    <w:uiPriority w:val="34"/>
    <w:locked/>
    <w:rsid w:val="0021790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3249">
      <w:bodyDiv w:val="1"/>
      <w:marLeft w:val="0"/>
      <w:marRight w:val="0"/>
      <w:marTop w:val="0"/>
      <w:marBottom w:val="0"/>
      <w:divBdr>
        <w:top w:val="none" w:sz="0" w:space="0" w:color="auto"/>
        <w:left w:val="none" w:sz="0" w:space="0" w:color="auto"/>
        <w:bottom w:val="none" w:sz="0" w:space="0" w:color="auto"/>
        <w:right w:val="none" w:sz="0" w:space="0" w:color="auto"/>
      </w:divBdr>
    </w:div>
    <w:div w:id="51270287">
      <w:bodyDiv w:val="1"/>
      <w:marLeft w:val="0"/>
      <w:marRight w:val="0"/>
      <w:marTop w:val="0"/>
      <w:marBottom w:val="0"/>
      <w:divBdr>
        <w:top w:val="none" w:sz="0" w:space="0" w:color="auto"/>
        <w:left w:val="none" w:sz="0" w:space="0" w:color="auto"/>
        <w:bottom w:val="none" w:sz="0" w:space="0" w:color="auto"/>
        <w:right w:val="none" w:sz="0" w:space="0" w:color="auto"/>
      </w:divBdr>
    </w:div>
    <w:div w:id="68431466">
      <w:bodyDiv w:val="1"/>
      <w:marLeft w:val="0"/>
      <w:marRight w:val="0"/>
      <w:marTop w:val="0"/>
      <w:marBottom w:val="0"/>
      <w:divBdr>
        <w:top w:val="none" w:sz="0" w:space="0" w:color="auto"/>
        <w:left w:val="none" w:sz="0" w:space="0" w:color="auto"/>
        <w:bottom w:val="none" w:sz="0" w:space="0" w:color="auto"/>
        <w:right w:val="none" w:sz="0" w:space="0" w:color="auto"/>
      </w:divBdr>
    </w:div>
    <w:div w:id="152067958">
      <w:bodyDiv w:val="1"/>
      <w:marLeft w:val="0"/>
      <w:marRight w:val="0"/>
      <w:marTop w:val="0"/>
      <w:marBottom w:val="0"/>
      <w:divBdr>
        <w:top w:val="none" w:sz="0" w:space="0" w:color="auto"/>
        <w:left w:val="none" w:sz="0" w:space="0" w:color="auto"/>
        <w:bottom w:val="none" w:sz="0" w:space="0" w:color="auto"/>
        <w:right w:val="none" w:sz="0" w:space="0" w:color="auto"/>
      </w:divBdr>
    </w:div>
    <w:div w:id="165638407">
      <w:bodyDiv w:val="1"/>
      <w:marLeft w:val="0"/>
      <w:marRight w:val="0"/>
      <w:marTop w:val="0"/>
      <w:marBottom w:val="0"/>
      <w:divBdr>
        <w:top w:val="none" w:sz="0" w:space="0" w:color="auto"/>
        <w:left w:val="none" w:sz="0" w:space="0" w:color="auto"/>
        <w:bottom w:val="none" w:sz="0" w:space="0" w:color="auto"/>
        <w:right w:val="none" w:sz="0" w:space="0" w:color="auto"/>
      </w:divBdr>
    </w:div>
    <w:div w:id="166093746">
      <w:bodyDiv w:val="1"/>
      <w:marLeft w:val="0"/>
      <w:marRight w:val="0"/>
      <w:marTop w:val="0"/>
      <w:marBottom w:val="0"/>
      <w:divBdr>
        <w:top w:val="none" w:sz="0" w:space="0" w:color="auto"/>
        <w:left w:val="none" w:sz="0" w:space="0" w:color="auto"/>
        <w:bottom w:val="none" w:sz="0" w:space="0" w:color="auto"/>
        <w:right w:val="none" w:sz="0" w:space="0" w:color="auto"/>
      </w:divBdr>
    </w:div>
    <w:div w:id="183176275">
      <w:bodyDiv w:val="1"/>
      <w:marLeft w:val="0"/>
      <w:marRight w:val="0"/>
      <w:marTop w:val="0"/>
      <w:marBottom w:val="0"/>
      <w:divBdr>
        <w:top w:val="none" w:sz="0" w:space="0" w:color="auto"/>
        <w:left w:val="none" w:sz="0" w:space="0" w:color="auto"/>
        <w:bottom w:val="none" w:sz="0" w:space="0" w:color="auto"/>
        <w:right w:val="none" w:sz="0" w:space="0" w:color="auto"/>
      </w:divBdr>
    </w:div>
    <w:div w:id="221674935">
      <w:bodyDiv w:val="1"/>
      <w:marLeft w:val="0"/>
      <w:marRight w:val="0"/>
      <w:marTop w:val="0"/>
      <w:marBottom w:val="0"/>
      <w:divBdr>
        <w:top w:val="none" w:sz="0" w:space="0" w:color="auto"/>
        <w:left w:val="none" w:sz="0" w:space="0" w:color="auto"/>
        <w:bottom w:val="none" w:sz="0" w:space="0" w:color="auto"/>
        <w:right w:val="none" w:sz="0" w:space="0" w:color="auto"/>
      </w:divBdr>
    </w:div>
    <w:div w:id="263421030">
      <w:bodyDiv w:val="1"/>
      <w:marLeft w:val="0"/>
      <w:marRight w:val="0"/>
      <w:marTop w:val="0"/>
      <w:marBottom w:val="0"/>
      <w:divBdr>
        <w:top w:val="none" w:sz="0" w:space="0" w:color="auto"/>
        <w:left w:val="none" w:sz="0" w:space="0" w:color="auto"/>
        <w:bottom w:val="none" w:sz="0" w:space="0" w:color="auto"/>
        <w:right w:val="none" w:sz="0" w:space="0" w:color="auto"/>
      </w:divBdr>
    </w:div>
    <w:div w:id="293368292">
      <w:bodyDiv w:val="1"/>
      <w:marLeft w:val="0"/>
      <w:marRight w:val="0"/>
      <w:marTop w:val="0"/>
      <w:marBottom w:val="0"/>
      <w:divBdr>
        <w:top w:val="none" w:sz="0" w:space="0" w:color="auto"/>
        <w:left w:val="none" w:sz="0" w:space="0" w:color="auto"/>
        <w:bottom w:val="none" w:sz="0" w:space="0" w:color="auto"/>
        <w:right w:val="none" w:sz="0" w:space="0" w:color="auto"/>
      </w:divBdr>
    </w:div>
    <w:div w:id="295066160">
      <w:bodyDiv w:val="1"/>
      <w:marLeft w:val="0"/>
      <w:marRight w:val="0"/>
      <w:marTop w:val="0"/>
      <w:marBottom w:val="0"/>
      <w:divBdr>
        <w:top w:val="none" w:sz="0" w:space="0" w:color="auto"/>
        <w:left w:val="none" w:sz="0" w:space="0" w:color="auto"/>
        <w:bottom w:val="none" w:sz="0" w:space="0" w:color="auto"/>
        <w:right w:val="none" w:sz="0" w:space="0" w:color="auto"/>
      </w:divBdr>
    </w:div>
    <w:div w:id="298266166">
      <w:bodyDiv w:val="1"/>
      <w:marLeft w:val="0"/>
      <w:marRight w:val="0"/>
      <w:marTop w:val="0"/>
      <w:marBottom w:val="0"/>
      <w:divBdr>
        <w:top w:val="none" w:sz="0" w:space="0" w:color="auto"/>
        <w:left w:val="none" w:sz="0" w:space="0" w:color="auto"/>
        <w:bottom w:val="none" w:sz="0" w:space="0" w:color="auto"/>
        <w:right w:val="none" w:sz="0" w:space="0" w:color="auto"/>
      </w:divBdr>
    </w:div>
    <w:div w:id="320280475">
      <w:bodyDiv w:val="1"/>
      <w:marLeft w:val="0"/>
      <w:marRight w:val="0"/>
      <w:marTop w:val="0"/>
      <w:marBottom w:val="0"/>
      <w:divBdr>
        <w:top w:val="none" w:sz="0" w:space="0" w:color="auto"/>
        <w:left w:val="none" w:sz="0" w:space="0" w:color="auto"/>
        <w:bottom w:val="none" w:sz="0" w:space="0" w:color="auto"/>
        <w:right w:val="none" w:sz="0" w:space="0" w:color="auto"/>
      </w:divBdr>
    </w:div>
    <w:div w:id="355160696">
      <w:bodyDiv w:val="1"/>
      <w:marLeft w:val="0"/>
      <w:marRight w:val="0"/>
      <w:marTop w:val="0"/>
      <w:marBottom w:val="0"/>
      <w:divBdr>
        <w:top w:val="none" w:sz="0" w:space="0" w:color="auto"/>
        <w:left w:val="none" w:sz="0" w:space="0" w:color="auto"/>
        <w:bottom w:val="none" w:sz="0" w:space="0" w:color="auto"/>
        <w:right w:val="none" w:sz="0" w:space="0" w:color="auto"/>
      </w:divBdr>
    </w:div>
    <w:div w:id="395935679">
      <w:bodyDiv w:val="1"/>
      <w:marLeft w:val="0"/>
      <w:marRight w:val="0"/>
      <w:marTop w:val="0"/>
      <w:marBottom w:val="0"/>
      <w:divBdr>
        <w:top w:val="none" w:sz="0" w:space="0" w:color="auto"/>
        <w:left w:val="none" w:sz="0" w:space="0" w:color="auto"/>
        <w:bottom w:val="none" w:sz="0" w:space="0" w:color="auto"/>
        <w:right w:val="none" w:sz="0" w:space="0" w:color="auto"/>
      </w:divBdr>
    </w:div>
    <w:div w:id="397627720">
      <w:bodyDiv w:val="1"/>
      <w:marLeft w:val="0"/>
      <w:marRight w:val="0"/>
      <w:marTop w:val="0"/>
      <w:marBottom w:val="0"/>
      <w:divBdr>
        <w:top w:val="none" w:sz="0" w:space="0" w:color="auto"/>
        <w:left w:val="none" w:sz="0" w:space="0" w:color="auto"/>
        <w:bottom w:val="none" w:sz="0" w:space="0" w:color="auto"/>
        <w:right w:val="none" w:sz="0" w:space="0" w:color="auto"/>
      </w:divBdr>
    </w:div>
    <w:div w:id="407387746">
      <w:bodyDiv w:val="1"/>
      <w:marLeft w:val="0"/>
      <w:marRight w:val="0"/>
      <w:marTop w:val="0"/>
      <w:marBottom w:val="0"/>
      <w:divBdr>
        <w:top w:val="none" w:sz="0" w:space="0" w:color="auto"/>
        <w:left w:val="none" w:sz="0" w:space="0" w:color="auto"/>
        <w:bottom w:val="none" w:sz="0" w:space="0" w:color="auto"/>
        <w:right w:val="none" w:sz="0" w:space="0" w:color="auto"/>
      </w:divBdr>
    </w:div>
    <w:div w:id="411703854">
      <w:bodyDiv w:val="1"/>
      <w:marLeft w:val="0"/>
      <w:marRight w:val="0"/>
      <w:marTop w:val="0"/>
      <w:marBottom w:val="0"/>
      <w:divBdr>
        <w:top w:val="none" w:sz="0" w:space="0" w:color="auto"/>
        <w:left w:val="none" w:sz="0" w:space="0" w:color="auto"/>
        <w:bottom w:val="none" w:sz="0" w:space="0" w:color="auto"/>
        <w:right w:val="none" w:sz="0" w:space="0" w:color="auto"/>
      </w:divBdr>
    </w:div>
    <w:div w:id="484014693">
      <w:bodyDiv w:val="1"/>
      <w:marLeft w:val="0"/>
      <w:marRight w:val="0"/>
      <w:marTop w:val="0"/>
      <w:marBottom w:val="0"/>
      <w:divBdr>
        <w:top w:val="none" w:sz="0" w:space="0" w:color="auto"/>
        <w:left w:val="none" w:sz="0" w:space="0" w:color="auto"/>
        <w:bottom w:val="none" w:sz="0" w:space="0" w:color="auto"/>
        <w:right w:val="none" w:sz="0" w:space="0" w:color="auto"/>
      </w:divBdr>
    </w:div>
    <w:div w:id="489299007">
      <w:bodyDiv w:val="1"/>
      <w:marLeft w:val="0"/>
      <w:marRight w:val="0"/>
      <w:marTop w:val="0"/>
      <w:marBottom w:val="0"/>
      <w:divBdr>
        <w:top w:val="none" w:sz="0" w:space="0" w:color="auto"/>
        <w:left w:val="none" w:sz="0" w:space="0" w:color="auto"/>
        <w:bottom w:val="none" w:sz="0" w:space="0" w:color="auto"/>
        <w:right w:val="none" w:sz="0" w:space="0" w:color="auto"/>
      </w:divBdr>
    </w:div>
    <w:div w:id="501550532">
      <w:bodyDiv w:val="1"/>
      <w:marLeft w:val="0"/>
      <w:marRight w:val="0"/>
      <w:marTop w:val="0"/>
      <w:marBottom w:val="0"/>
      <w:divBdr>
        <w:top w:val="none" w:sz="0" w:space="0" w:color="auto"/>
        <w:left w:val="none" w:sz="0" w:space="0" w:color="auto"/>
        <w:bottom w:val="none" w:sz="0" w:space="0" w:color="auto"/>
        <w:right w:val="none" w:sz="0" w:space="0" w:color="auto"/>
      </w:divBdr>
    </w:div>
    <w:div w:id="505289094">
      <w:bodyDiv w:val="1"/>
      <w:marLeft w:val="0"/>
      <w:marRight w:val="0"/>
      <w:marTop w:val="0"/>
      <w:marBottom w:val="0"/>
      <w:divBdr>
        <w:top w:val="none" w:sz="0" w:space="0" w:color="auto"/>
        <w:left w:val="none" w:sz="0" w:space="0" w:color="auto"/>
        <w:bottom w:val="none" w:sz="0" w:space="0" w:color="auto"/>
        <w:right w:val="none" w:sz="0" w:space="0" w:color="auto"/>
      </w:divBdr>
    </w:div>
    <w:div w:id="524053960">
      <w:bodyDiv w:val="1"/>
      <w:marLeft w:val="0"/>
      <w:marRight w:val="0"/>
      <w:marTop w:val="0"/>
      <w:marBottom w:val="0"/>
      <w:divBdr>
        <w:top w:val="none" w:sz="0" w:space="0" w:color="auto"/>
        <w:left w:val="none" w:sz="0" w:space="0" w:color="auto"/>
        <w:bottom w:val="none" w:sz="0" w:space="0" w:color="auto"/>
        <w:right w:val="none" w:sz="0" w:space="0" w:color="auto"/>
      </w:divBdr>
    </w:div>
    <w:div w:id="543949651">
      <w:bodyDiv w:val="1"/>
      <w:marLeft w:val="0"/>
      <w:marRight w:val="0"/>
      <w:marTop w:val="0"/>
      <w:marBottom w:val="0"/>
      <w:divBdr>
        <w:top w:val="none" w:sz="0" w:space="0" w:color="auto"/>
        <w:left w:val="none" w:sz="0" w:space="0" w:color="auto"/>
        <w:bottom w:val="none" w:sz="0" w:space="0" w:color="auto"/>
        <w:right w:val="none" w:sz="0" w:space="0" w:color="auto"/>
      </w:divBdr>
    </w:div>
    <w:div w:id="547881425">
      <w:bodyDiv w:val="1"/>
      <w:marLeft w:val="0"/>
      <w:marRight w:val="0"/>
      <w:marTop w:val="0"/>
      <w:marBottom w:val="0"/>
      <w:divBdr>
        <w:top w:val="none" w:sz="0" w:space="0" w:color="auto"/>
        <w:left w:val="none" w:sz="0" w:space="0" w:color="auto"/>
        <w:bottom w:val="none" w:sz="0" w:space="0" w:color="auto"/>
        <w:right w:val="none" w:sz="0" w:space="0" w:color="auto"/>
      </w:divBdr>
    </w:div>
    <w:div w:id="558248948">
      <w:bodyDiv w:val="1"/>
      <w:marLeft w:val="0"/>
      <w:marRight w:val="0"/>
      <w:marTop w:val="0"/>
      <w:marBottom w:val="0"/>
      <w:divBdr>
        <w:top w:val="none" w:sz="0" w:space="0" w:color="auto"/>
        <w:left w:val="none" w:sz="0" w:space="0" w:color="auto"/>
        <w:bottom w:val="none" w:sz="0" w:space="0" w:color="auto"/>
        <w:right w:val="none" w:sz="0" w:space="0" w:color="auto"/>
      </w:divBdr>
    </w:div>
    <w:div w:id="558443030">
      <w:bodyDiv w:val="1"/>
      <w:marLeft w:val="0"/>
      <w:marRight w:val="0"/>
      <w:marTop w:val="0"/>
      <w:marBottom w:val="0"/>
      <w:divBdr>
        <w:top w:val="none" w:sz="0" w:space="0" w:color="auto"/>
        <w:left w:val="none" w:sz="0" w:space="0" w:color="auto"/>
        <w:bottom w:val="none" w:sz="0" w:space="0" w:color="auto"/>
        <w:right w:val="none" w:sz="0" w:space="0" w:color="auto"/>
      </w:divBdr>
    </w:div>
    <w:div w:id="578833103">
      <w:bodyDiv w:val="1"/>
      <w:marLeft w:val="0"/>
      <w:marRight w:val="0"/>
      <w:marTop w:val="0"/>
      <w:marBottom w:val="0"/>
      <w:divBdr>
        <w:top w:val="none" w:sz="0" w:space="0" w:color="auto"/>
        <w:left w:val="none" w:sz="0" w:space="0" w:color="auto"/>
        <w:bottom w:val="none" w:sz="0" w:space="0" w:color="auto"/>
        <w:right w:val="none" w:sz="0" w:space="0" w:color="auto"/>
      </w:divBdr>
    </w:div>
    <w:div w:id="594749069">
      <w:bodyDiv w:val="1"/>
      <w:marLeft w:val="0"/>
      <w:marRight w:val="0"/>
      <w:marTop w:val="0"/>
      <w:marBottom w:val="0"/>
      <w:divBdr>
        <w:top w:val="none" w:sz="0" w:space="0" w:color="auto"/>
        <w:left w:val="none" w:sz="0" w:space="0" w:color="auto"/>
        <w:bottom w:val="none" w:sz="0" w:space="0" w:color="auto"/>
        <w:right w:val="none" w:sz="0" w:space="0" w:color="auto"/>
      </w:divBdr>
    </w:div>
    <w:div w:id="595671096">
      <w:bodyDiv w:val="1"/>
      <w:marLeft w:val="0"/>
      <w:marRight w:val="0"/>
      <w:marTop w:val="0"/>
      <w:marBottom w:val="0"/>
      <w:divBdr>
        <w:top w:val="none" w:sz="0" w:space="0" w:color="auto"/>
        <w:left w:val="none" w:sz="0" w:space="0" w:color="auto"/>
        <w:bottom w:val="none" w:sz="0" w:space="0" w:color="auto"/>
        <w:right w:val="none" w:sz="0" w:space="0" w:color="auto"/>
      </w:divBdr>
    </w:div>
    <w:div w:id="597830022">
      <w:bodyDiv w:val="1"/>
      <w:marLeft w:val="0"/>
      <w:marRight w:val="0"/>
      <w:marTop w:val="0"/>
      <w:marBottom w:val="0"/>
      <w:divBdr>
        <w:top w:val="none" w:sz="0" w:space="0" w:color="auto"/>
        <w:left w:val="none" w:sz="0" w:space="0" w:color="auto"/>
        <w:bottom w:val="none" w:sz="0" w:space="0" w:color="auto"/>
        <w:right w:val="none" w:sz="0" w:space="0" w:color="auto"/>
      </w:divBdr>
    </w:div>
    <w:div w:id="682903239">
      <w:bodyDiv w:val="1"/>
      <w:marLeft w:val="0"/>
      <w:marRight w:val="0"/>
      <w:marTop w:val="0"/>
      <w:marBottom w:val="0"/>
      <w:divBdr>
        <w:top w:val="none" w:sz="0" w:space="0" w:color="auto"/>
        <w:left w:val="none" w:sz="0" w:space="0" w:color="auto"/>
        <w:bottom w:val="none" w:sz="0" w:space="0" w:color="auto"/>
        <w:right w:val="none" w:sz="0" w:space="0" w:color="auto"/>
      </w:divBdr>
    </w:div>
    <w:div w:id="696856023">
      <w:bodyDiv w:val="1"/>
      <w:marLeft w:val="0"/>
      <w:marRight w:val="0"/>
      <w:marTop w:val="0"/>
      <w:marBottom w:val="0"/>
      <w:divBdr>
        <w:top w:val="none" w:sz="0" w:space="0" w:color="auto"/>
        <w:left w:val="none" w:sz="0" w:space="0" w:color="auto"/>
        <w:bottom w:val="none" w:sz="0" w:space="0" w:color="auto"/>
        <w:right w:val="none" w:sz="0" w:space="0" w:color="auto"/>
      </w:divBdr>
    </w:div>
    <w:div w:id="711466345">
      <w:bodyDiv w:val="1"/>
      <w:marLeft w:val="0"/>
      <w:marRight w:val="0"/>
      <w:marTop w:val="0"/>
      <w:marBottom w:val="0"/>
      <w:divBdr>
        <w:top w:val="none" w:sz="0" w:space="0" w:color="auto"/>
        <w:left w:val="none" w:sz="0" w:space="0" w:color="auto"/>
        <w:bottom w:val="none" w:sz="0" w:space="0" w:color="auto"/>
        <w:right w:val="none" w:sz="0" w:space="0" w:color="auto"/>
      </w:divBdr>
    </w:div>
    <w:div w:id="751271565">
      <w:bodyDiv w:val="1"/>
      <w:marLeft w:val="0"/>
      <w:marRight w:val="0"/>
      <w:marTop w:val="0"/>
      <w:marBottom w:val="0"/>
      <w:divBdr>
        <w:top w:val="none" w:sz="0" w:space="0" w:color="auto"/>
        <w:left w:val="none" w:sz="0" w:space="0" w:color="auto"/>
        <w:bottom w:val="none" w:sz="0" w:space="0" w:color="auto"/>
        <w:right w:val="none" w:sz="0" w:space="0" w:color="auto"/>
      </w:divBdr>
    </w:div>
    <w:div w:id="834498097">
      <w:bodyDiv w:val="1"/>
      <w:marLeft w:val="0"/>
      <w:marRight w:val="0"/>
      <w:marTop w:val="0"/>
      <w:marBottom w:val="0"/>
      <w:divBdr>
        <w:top w:val="none" w:sz="0" w:space="0" w:color="auto"/>
        <w:left w:val="none" w:sz="0" w:space="0" w:color="auto"/>
        <w:bottom w:val="none" w:sz="0" w:space="0" w:color="auto"/>
        <w:right w:val="none" w:sz="0" w:space="0" w:color="auto"/>
      </w:divBdr>
    </w:div>
    <w:div w:id="845293534">
      <w:bodyDiv w:val="1"/>
      <w:marLeft w:val="0"/>
      <w:marRight w:val="0"/>
      <w:marTop w:val="0"/>
      <w:marBottom w:val="0"/>
      <w:divBdr>
        <w:top w:val="none" w:sz="0" w:space="0" w:color="auto"/>
        <w:left w:val="none" w:sz="0" w:space="0" w:color="auto"/>
        <w:bottom w:val="none" w:sz="0" w:space="0" w:color="auto"/>
        <w:right w:val="none" w:sz="0" w:space="0" w:color="auto"/>
      </w:divBdr>
    </w:div>
    <w:div w:id="897084105">
      <w:bodyDiv w:val="1"/>
      <w:marLeft w:val="0"/>
      <w:marRight w:val="0"/>
      <w:marTop w:val="0"/>
      <w:marBottom w:val="0"/>
      <w:divBdr>
        <w:top w:val="none" w:sz="0" w:space="0" w:color="auto"/>
        <w:left w:val="none" w:sz="0" w:space="0" w:color="auto"/>
        <w:bottom w:val="none" w:sz="0" w:space="0" w:color="auto"/>
        <w:right w:val="none" w:sz="0" w:space="0" w:color="auto"/>
      </w:divBdr>
    </w:div>
    <w:div w:id="908540203">
      <w:bodyDiv w:val="1"/>
      <w:marLeft w:val="0"/>
      <w:marRight w:val="0"/>
      <w:marTop w:val="0"/>
      <w:marBottom w:val="0"/>
      <w:divBdr>
        <w:top w:val="none" w:sz="0" w:space="0" w:color="auto"/>
        <w:left w:val="none" w:sz="0" w:space="0" w:color="auto"/>
        <w:bottom w:val="none" w:sz="0" w:space="0" w:color="auto"/>
        <w:right w:val="none" w:sz="0" w:space="0" w:color="auto"/>
      </w:divBdr>
    </w:div>
    <w:div w:id="918951135">
      <w:bodyDiv w:val="1"/>
      <w:marLeft w:val="0"/>
      <w:marRight w:val="0"/>
      <w:marTop w:val="0"/>
      <w:marBottom w:val="0"/>
      <w:divBdr>
        <w:top w:val="none" w:sz="0" w:space="0" w:color="auto"/>
        <w:left w:val="none" w:sz="0" w:space="0" w:color="auto"/>
        <w:bottom w:val="none" w:sz="0" w:space="0" w:color="auto"/>
        <w:right w:val="none" w:sz="0" w:space="0" w:color="auto"/>
      </w:divBdr>
    </w:div>
    <w:div w:id="937248715">
      <w:bodyDiv w:val="1"/>
      <w:marLeft w:val="0"/>
      <w:marRight w:val="0"/>
      <w:marTop w:val="0"/>
      <w:marBottom w:val="0"/>
      <w:divBdr>
        <w:top w:val="none" w:sz="0" w:space="0" w:color="auto"/>
        <w:left w:val="none" w:sz="0" w:space="0" w:color="auto"/>
        <w:bottom w:val="none" w:sz="0" w:space="0" w:color="auto"/>
        <w:right w:val="none" w:sz="0" w:space="0" w:color="auto"/>
      </w:divBdr>
    </w:div>
    <w:div w:id="979843541">
      <w:bodyDiv w:val="1"/>
      <w:marLeft w:val="0"/>
      <w:marRight w:val="0"/>
      <w:marTop w:val="0"/>
      <w:marBottom w:val="0"/>
      <w:divBdr>
        <w:top w:val="none" w:sz="0" w:space="0" w:color="auto"/>
        <w:left w:val="none" w:sz="0" w:space="0" w:color="auto"/>
        <w:bottom w:val="none" w:sz="0" w:space="0" w:color="auto"/>
        <w:right w:val="none" w:sz="0" w:space="0" w:color="auto"/>
      </w:divBdr>
    </w:div>
    <w:div w:id="1001157259">
      <w:bodyDiv w:val="1"/>
      <w:marLeft w:val="0"/>
      <w:marRight w:val="0"/>
      <w:marTop w:val="0"/>
      <w:marBottom w:val="0"/>
      <w:divBdr>
        <w:top w:val="none" w:sz="0" w:space="0" w:color="auto"/>
        <w:left w:val="none" w:sz="0" w:space="0" w:color="auto"/>
        <w:bottom w:val="none" w:sz="0" w:space="0" w:color="auto"/>
        <w:right w:val="none" w:sz="0" w:space="0" w:color="auto"/>
      </w:divBdr>
    </w:div>
    <w:div w:id="1100102381">
      <w:bodyDiv w:val="1"/>
      <w:marLeft w:val="0"/>
      <w:marRight w:val="0"/>
      <w:marTop w:val="0"/>
      <w:marBottom w:val="0"/>
      <w:divBdr>
        <w:top w:val="none" w:sz="0" w:space="0" w:color="auto"/>
        <w:left w:val="none" w:sz="0" w:space="0" w:color="auto"/>
        <w:bottom w:val="none" w:sz="0" w:space="0" w:color="auto"/>
        <w:right w:val="none" w:sz="0" w:space="0" w:color="auto"/>
      </w:divBdr>
    </w:div>
    <w:div w:id="1120150687">
      <w:bodyDiv w:val="1"/>
      <w:marLeft w:val="0"/>
      <w:marRight w:val="0"/>
      <w:marTop w:val="0"/>
      <w:marBottom w:val="0"/>
      <w:divBdr>
        <w:top w:val="none" w:sz="0" w:space="0" w:color="auto"/>
        <w:left w:val="none" w:sz="0" w:space="0" w:color="auto"/>
        <w:bottom w:val="none" w:sz="0" w:space="0" w:color="auto"/>
        <w:right w:val="none" w:sz="0" w:space="0" w:color="auto"/>
      </w:divBdr>
    </w:div>
    <w:div w:id="1124888120">
      <w:bodyDiv w:val="1"/>
      <w:marLeft w:val="0"/>
      <w:marRight w:val="0"/>
      <w:marTop w:val="0"/>
      <w:marBottom w:val="0"/>
      <w:divBdr>
        <w:top w:val="none" w:sz="0" w:space="0" w:color="auto"/>
        <w:left w:val="none" w:sz="0" w:space="0" w:color="auto"/>
        <w:bottom w:val="none" w:sz="0" w:space="0" w:color="auto"/>
        <w:right w:val="none" w:sz="0" w:space="0" w:color="auto"/>
      </w:divBdr>
    </w:div>
    <w:div w:id="1141465567">
      <w:bodyDiv w:val="1"/>
      <w:marLeft w:val="0"/>
      <w:marRight w:val="0"/>
      <w:marTop w:val="0"/>
      <w:marBottom w:val="0"/>
      <w:divBdr>
        <w:top w:val="none" w:sz="0" w:space="0" w:color="auto"/>
        <w:left w:val="none" w:sz="0" w:space="0" w:color="auto"/>
        <w:bottom w:val="none" w:sz="0" w:space="0" w:color="auto"/>
        <w:right w:val="none" w:sz="0" w:space="0" w:color="auto"/>
      </w:divBdr>
    </w:div>
    <w:div w:id="1189103012">
      <w:bodyDiv w:val="1"/>
      <w:marLeft w:val="0"/>
      <w:marRight w:val="0"/>
      <w:marTop w:val="0"/>
      <w:marBottom w:val="0"/>
      <w:divBdr>
        <w:top w:val="none" w:sz="0" w:space="0" w:color="auto"/>
        <w:left w:val="none" w:sz="0" w:space="0" w:color="auto"/>
        <w:bottom w:val="none" w:sz="0" w:space="0" w:color="auto"/>
        <w:right w:val="none" w:sz="0" w:space="0" w:color="auto"/>
      </w:divBdr>
    </w:div>
    <w:div w:id="1190875133">
      <w:bodyDiv w:val="1"/>
      <w:marLeft w:val="0"/>
      <w:marRight w:val="0"/>
      <w:marTop w:val="0"/>
      <w:marBottom w:val="0"/>
      <w:divBdr>
        <w:top w:val="none" w:sz="0" w:space="0" w:color="auto"/>
        <w:left w:val="none" w:sz="0" w:space="0" w:color="auto"/>
        <w:bottom w:val="none" w:sz="0" w:space="0" w:color="auto"/>
        <w:right w:val="none" w:sz="0" w:space="0" w:color="auto"/>
      </w:divBdr>
    </w:div>
    <w:div w:id="1215117615">
      <w:bodyDiv w:val="1"/>
      <w:marLeft w:val="0"/>
      <w:marRight w:val="0"/>
      <w:marTop w:val="0"/>
      <w:marBottom w:val="0"/>
      <w:divBdr>
        <w:top w:val="none" w:sz="0" w:space="0" w:color="auto"/>
        <w:left w:val="none" w:sz="0" w:space="0" w:color="auto"/>
        <w:bottom w:val="none" w:sz="0" w:space="0" w:color="auto"/>
        <w:right w:val="none" w:sz="0" w:space="0" w:color="auto"/>
      </w:divBdr>
    </w:div>
    <w:div w:id="1254508040">
      <w:bodyDiv w:val="1"/>
      <w:marLeft w:val="0"/>
      <w:marRight w:val="0"/>
      <w:marTop w:val="0"/>
      <w:marBottom w:val="0"/>
      <w:divBdr>
        <w:top w:val="none" w:sz="0" w:space="0" w:color="auto"/>
        <w:left w:val="none" w:sz="0" w:space="0" w:color="auto"/>
        <w:bottom w:val="none" w:sz="0" w:space="0" w:color="auto"/>
        <w:right w:val="none" w:sz="0" w:space="0" w:color="auto"/>
      </w:divBdr>
    </w:div>
    <w:div w:id="1257785549">
      <w:bodyDiv w:val="1"/>
      <w:marLeft w:val="0"/>
      <w:marRight w:val="0"/>
      <w:marTop w:val="0"/>
      <w:marBottom w:val="0"/>
      <w:divBdr>
        <w:top w:val="none" w:sz="0" w:space="0" w:color="auto"/>
        <w:left w:val="none" w:sz="0" w:space="0" w:color="auto"/>
        <w:bottom w:val="none" w:sz="0" w:space="0" w:color="auto"/>
        <w:right w:val="none" w:sz="0" w:space="0" w:color="auto"/>
      </w:divBdr>
    </w:div>
    <w:div w:id="1258171080">
      <w:bodyDiv w:val="1"/>
      <w:marLeft w:val="0"/>
      <w:marRight w:val="0"/>
      <w:marTop w:val="0"/>
      <w:marBottom w:val="0"/>
      <w:divBdr>
        <w:top w:val="none" w:sz="0" w:space="0" w:color="auto"/>
        <w:left w:val="none" w:sz="0" w:space="0" w:color="auto"/>
        <w:bottom w:val="none" w:sz="0" w:space="0" w:color="auto"/>
        <w:right w:val="none" w:sz="0" w:space="0" w:color="auto"/>
      </w:divBdr>
    </w:div>
    <w:div w:id="1280918452">
      <w:bodyDiv w:val="1"/>
      <w:marLeft w:val="0"/>
      <w:marRight w:val="0"/>
      <w:marTop w:val="0"/>
      <w:marBottom w:val="0"/>
      <w:divBdr>
        <w:top w:val="none" w:sz="0" w:space="0" w:color="auto"/>
        <w:left w:val="none" w:sz="0" w:space="0" w:color="auto"/>
        <w:bottom w:val="none" w:sz="0" w:space="0" w:color="auto"/>
        <w:right w:val="none" w:sz="0" w:space="0" w:color="auto"/>
      </w:divBdr>
    </w:div>
    <w:div w:id="1281762127">
      <w:bodyDiv w:val="1"/>
      <w:marLeft w:val="0"/>
      <w:marRight w:val="0"/>
      <w:marTop w:val="0"/>
      <w:marBottom w:val="0"/>
      <w:divBdr>
        <w:top w:val="none" w:sz="0" w:space="0" w:color="auto"/>
        <w:left w:val="none" w:sz="0" w:space="0" w:color="auto"/>
        <w:bottom w:val="none" w:sz="0" w:space="0" w:color="auto"/>
        <w:right w:val="none" w:sz="0" w:space="0" w:color="auto"/>
      </w:divBdr>
    </w:div>
    <w:div w:id="1322274991">
      <w:bodyDiv w:val="1"/>
      <w:marLeft w:val="0"/>
      <w:marRight w:val="0"/>
      <w:marTop w:val="0"/>
      <w:marBottom w:val="0"/>
      <w:divBdr>
        <w:top w:val="none" w:sz="0" w:space="0" w:color="auto"/>
        <w:left w:val="none" w:sz="0" w:space="0" w:color="auto"/>
        <w:bottom w:val="none" w:sz="0" w:space="0" w:color="auto"/>
        <w:right w:val="none" w:sz="0" w:space="0" w:color="auto"/>
      </w:divBdr>
    </w:div>
    <w:div w:id="1350762931">
      <w:bodyDiv w:val="1"/>
      <w:marLeft w:val="0"/>
      <w:marRight w:val="0"/>
      <w:marTop w:val="0"/>
      <w:marBottom w:val="0"/>
      <w:divBdr>
        <w:top w:val="none" w:sz="0" w:space="0" w:color="auto"/>
        <w:left w:val="none" w:sz="0" w:space="0" w:color="auto"/>
        <w:bottom w:val="none" w:sz="0" w:space="0" w:color="auto"/>
        <w:right w:val="none" w:sz="0" w:space="0" w:color="auto"/>
      </w:divBdr>
    </w:div>
    <w:div w:id="1406415404">
      <w:bodyDiv w:val="1"/>
      <w:marLeft w:val="0"/>
      <w:marRight w:val="0"/>
      <w:marTop w:val="0"/>
      <w:marBottom w:val="0"/>
      <w:divBdr>
        <w:top w:val="none" w:sz="0" w:space="0" w:color="auto"/>
        <w:left w:val="none" w:sz="0" w:space="0" w:color="auto"/>
        <w:bottom w:val="none" w:sz="0" w:space="0" w:color="auto"/>
        <w:right w:val="none" w:sz="0" w:space="0" w:color="auto"/>
      </w:divBdr>
    </w:div>
    <w:div w:id="1429039151">
      <w:bodyDiv w:val="1"/>
      <w:marLeft w:val="0"/>
      <w:marRight w:val="0"/>
      <w:marTop w:val="0"/>
      <w:marBottom w:val="0"/>
      <w:divBdr>
        <w:top w:val="none" w:sz="0" w:space="0" w:color="auto"/>
        <w:left w:val="none" w:sz="0" w:space="0" w:color="auto"/>
        <w:bottom w:val="none" w:sz="0" w:space="0" w:color="auto"/>
        <w:right w:val="none" w:sz="0" w:space="0" w:color="auto"/>
      </w:divBdr>
    </w:div>
    <w:div w:id="1444882427">
      <w:bodyDiv w:val="1"/>
      <w:marLeft w:val="0"/>
      <w:marRight w:val="0"/>
      <w:marTop w:val="0"/>
      <w:marBottom w:val="0"/>
      <w:divBdr>
        <w:top w:val="none" w:sz="0" w:space="0" w:color="auto"/>
        <w:left w:val="none" w:sz="0" w:space="0" w:color="auto"/>
        <w:bottom w:val="none" w:sz="0" w:space="0" w:color="auto"/>
        <w:right w:val="none" w:sz="0" w:space="0" w:color="auto"/>
      </w:divBdr>
    </w:div>
    <w:div w:id="1452938491">
      <w:bodyDiv w:val="1"/>
      <w:marLeft w:val="0"/>
      <w:marRight w:val="0"/>
      <w:marTop w:val="0"/>
      <w:marBottom w:val="0"/>
      <w:divBdr>
        <w:top w:val="none" w:sz="0" w:space="0" w:color="auto"/>
        <w:left w:val="none" w:sz="0" w:space="0" w:color="auto"/>
        <w:bottom w:val="none" w:sz="0" w:space="0" w:color="auto"/>
        <w:right w:val="none" w:sz="0" w:space="0" w:color="auto"/>
      </w:divBdr>
    </w:div>
    <w:div w:id="1472672051">
      <w:bodyDiv w:val="1"/>
      <w:marLeft w:val="0"/>
      <w:marRight w:val="0"/>
      <w:marTop w:val="0"/>
      <w:marBottom w:val="0"/>
      <w:divBdr>
        <w:top w:val="none" w:sz="0" w:space="0" w:color="auto"/>
        <w:left w:val="none" w:sz="0" w:space="0" w:color="auto"/>
        <w:bottom w:val="none" w:sz="0" w:space="0" w:color="auto"/>
        <w:right w:val="none" w:sz="0" w:space="0" w:color="auto"/>
      </w:divBdr>
    </w:div>
    <w:div w:id="1478062299">
      <w:bodyDiv w:val="1"/>
      <w:marLeft w:val="0"/>
      <w:marRight w:val="0"/>
      <w:marTop w:val="0"/>
      <w:marBottom w:val="0"/>
      <w:divBdr>
        <w:top w:val="none" w:sz="0" w:space="0" w:color="auto"/>
        <w:left w:val="none" w:sz="0" w:space="0" w:color="auto"/>
        <w:bottom w:val="none" w:sz="0" w:space="0" w:color="auto"/>
        <w:right w:val="none" w:sz="0" w:space="0" w:color="auto"/>
      </w:divBdr>
    </w:div>
    <w:div w:id="1498227219">
      <w:bodyDiv w:val="1"/>
      <w:marLeft w:val="0"/>
      <w:marRight w:val="0"/>
      <w:marTop w:val="0"/>
      <w:marBottom w:val="0"/>
      <w:divBdr>
        <w:top w:val="none" w:sz="0" w:space="0" w:color="auto"/>
        <w:left w:val="none" w:sz="0" w:space="0" w:color="auto"/>
        <w:bottom w:val="none" w:sz="0" w:space="0" w:color="auto"/>
        <w:right w:val="none" w:sz="0" w:space="0" w:color="auto"/>
      </w:divBdr>
    </w:div>
    <w:div w:id="1499079381">
      <w:bodyDiv w:val="1"/>
      <w:marLeft w:val="0"/>
      <w:marRight w:val="0"/>
      <w:marTop w:val="0"/>
      <w:marBottom w:val="0"/>
      <w:divBdr>
        <w:top w:val="none" w:sz="0" w:space="0" w:color="auto"/>
        <w:left w:val="none" w:sz="0" w:space="0" w:color="auto"/>
        <w:bottom w:val="none" w:sz="0" w:space="0" w:color="auto"/>
        <w:right w:val="none" w:sz="0" w:space="0" w:color="auto"/>
      </w:divBdr>
    </w:div>
    <w:div w:id="1508210772">
      <w:bodyDiv w:val="1"/>
      <w:marLeft w:val="0"/>
      <w:marRight w:val="0"/>
      <w:marTop w:val="0"/>
      <w:marBottom w:val="0"/>
      <w:divBdr>
        <w:top w:val="none" w:sz="0" w:space="0" w:color="auto"/>
        <w:left w:val="none" w:sz="0" w:space="0" w:color="auto"/>
        <w:bottom w:val="none" w:sz="0" w:space="0" w:color="auto"/>
        <w:right w:val="none" w:sz="0" w:space="0" w:color="auto"/>
      </w:divBdr>
    </w:div>
    <w:div w:id="1520583544">
      <w:bodyDiv w:val="1"/>
      <w:marLeft w:val="0"/>
      <w:marRight w:val="0"/>
      <w:marTop w:val="0"/>
      <w:marBottom w:val="0"/>
      <w:divBdr>
        <w:top w:val="none" w:sz="0" w:space="0" w:color="auto"/>
        <w:left w:val="none" w:sz="0" w:space="0" w:color="auto"/>
        <w:bottom w:val="none" w:sz="0" w:space="0" w:color="auto"/>
        <w:right w:val="none" w:sz="0" w:space="0" w:color="auto"/>
      </w:divBdr>
    </w:div>
    <w:div w:id="1579559093">
      <w:bodyDiv w:val="1"/>
      <w:marLeft w:val="0"/>
      <w:marRight w:val="0"/>
      <w:marTop w:val="0"/>
      <w:marBottom w:val="0"/>
      <w:divBdr>
        <w:top w:val="none" w:sz="0" w:space="0" w:color="auto"/>
        <w:left w:val="none" w:sz="0" w:space="0" w:color="auto"/>
        <w:bottom w:val="none" w:sz="0" w:space="0" w:color="auto"/>
        <w:right w:val="none" w:sz="0" w:space="0" w:color="auto"/>
      </w:divBdr>
    </w:div>
    <w:div w:id="1580099045">
      <w:bodyDiv w:val="1"/>
      <w:marLeft w:val="0"/>
      <w:marRight w:val="0"/>
      <w:marTop w:val="0"/>
      <w:marBottom w:val="0"/>
      <w:divBdr>
        <w:top w:val="none" w:sz="0" w:space="0" w:color="auto"/>
        <w:left w:val="none" w:sz="0" w:space="0" w:color="auto"/>
        <w:bottom w:val="none" w:sz="0" w:space="0" w:color="auto"/>
        <w:right w:val="none" w:sz="0" w:space="0" w:color="auto"/>
      </w:divBdr>
    </w:div>
    <w:div w:id="1605068482">
      <w:bodyDiv w:val="1"/>
      <w:marLeft w:val="0"/>
      <w:marRight w:val="0"/>
      <w:marTop w:val="0"/>
      <w:marBottom w:val="0"/>
      <w:divBdr>
        <w:top w:val="none" w:sz="0" w:space="0" w:color="auto"/>
        <w:left w:val="none" w:sz="0" w:space="0" w:color="auto"/>
        <w:bottom w:val="none" w:sz="0" w:space="0" w:color="auto"/>
        <w:right w:val="none" w:sz="0" w:space="0" w:color="auto"/>
      </w:divBdr>
    </w:div>
    <w:div w:id="1637485609">
      <w:bodyDiv w:val="1"/>
      <w:marLeft w:val="0"/>
      <w:marRight w:val="0"/>
      <w:marTop w:val="0"/>
      <w:marBottom w:val="0"/>
      <w:divBdr>
        <w:top w:val="none" w:sz="0" w:space="0" w:color="auto"/>
        <w:left w:val="none" w:sz="0" w:space="0" w:color="auto"/>
        <w:bottom w:val="none" w:sz="0" w:space="0" w:color="auto"/>
        <w:right w:val="none" w:sz="0" w:space="0" w:color="auto"/>
      </w:divBdr>
    </w:div>
    <w:div w:id="1646351257">
      <w:bodyDiv w:val="1"/>
      <w:marLeft w:val="0"/>
      <w:marRight w:val="0"/>
      <w:marTop w:val="0"/>
      <w:marBottom w:val="0"/>
      <w:divBdr>
        <w:top w:val="none" w:sz="0" w:space="0" w:color="auto"/>
        <w:left w:val="none" w:sz="0" w:space="0" w:color="auto"/>
        <w:bottom w:val="none" w:sz="0" w:space="0" w:color="auto"/>
        <w:right w:val="none" w:sz="0" w:space="0" w:color="auto"/>
      </w:divBdr>
    </w:div>
    <w:div w:id="1692298039">
      <w:bodyDiv w:val="1"/>
      <w:marLeft w:val="0"/>
      <w:marRight w:val="0"/>
      <w:marTop w:val="0"/>
      <w:marBottom w:val="0"/>
      <w:divBdr>
        <w:top w:val="none" w:sz="0" w:space="0" w:color="auto"/>
        <w:left w:val="none" w:sz="0" w:space="0" w:color="auto"/>
        <w:bottom w:val="none" w:sz="0" w:space="0" w:color="auto"/>
        <w:right w:val="none" w:sz="0" w:space="0" w:color="auto"/>
      </w:divBdr>
    </w:div>
    <w:div w:id="1702196455">
      <w:bodyDiv w:val="1"/>
      <w:marLeft w:val="0"/>
      <w:marRight w:val="0"/>
      <w:marTop w:val="0"/>
      <w:marBottom w:val="0"/>
      <w:divBdr>
        <w:top w:val="none" w:sz="0" w:space="0" w:color="auto"/>
        <w:left w:val="none" w:sz="0" w:space="0" w:color="auto"/>
        <w:bottom w:val="none" w:sz="0" w:space="0" w:color="auto"/>
        <w:right w:val="none" w:sz="0" w:space="0" w:color="auto"/>
      </w:divBdr>
    </w:div>
    <w:div w:id="1721973954">
      <w:bodyDiv w:val="1"/>
      <w:marLeft w:val="0"/>
      <w:marRight w:val="0"/>
      <w:marTop w:val="0"/>
      <w:marBottom w:val="0"/>
      <w:divBdr>
        <w:top w:val="none" w:sz="0" w:space="0" w:color="auto"/>
        <w:left w:val="none" w:sz="0" w:space="0" w:color="auto"/>
        <w:bottom w:val="none" w:sz="0" w:space="0" w:color="auto"/>
        <w:right w:val="none" w:sz="0" w:space="0" w:color="auto"/>
      </w:divBdr>
    </w:div>
    <w:div w:id="1776558587">
      <w:bodyDiv w:val="1"/>
      <w:marLeft w:val="0"/>
      <w:marRight w:val="0"/>
      <w:marTop w:val="0"/>
      <w:marBottom w:val="0"/>
      <w:divBdr>
        <w:top w:val="none" w:sz="0" w:space="0" w:color="auto"/>
        <w:left w:val="none" w:sz="0" w:space="0" w:color="auto"/>
        <w:bottom w:val="none" w:sz="0" w:space="0" w:color="auto"/>
        <w:right w:val="none" w:sz="0" w:space="0" w:color="auto"/>
      </w:divBdr>
    </w:div>
    <w:div w:id="1816947104">
      <w:bodyDiv w:val="1"/>
      <w:marLeft w:val="0"/>
      <w:marRight w:val="0"/>
      <w:marTop w:val="0"/>
      <w:marBottom w:val="0"/>
      <w:divBdr>
        <w:top w:val="none" w:sz="0" w:space="0" w:color="auto"/>
        <w:left w:val="none" w:sz="0" w:space="0" w:color="auto"/>
        <w:bottom w:val="none" w:sz="0" w:space="0" w:color="auto"/>
        <w:right w:val="none" w:sz="0" w:space="0" w:color="auto"/>
      </w:divBdr>
    </w:div>
    <w:div w:id="1839154202">
      <w:bodyDiv w:val="1"/>
      <w:marLeft w:val="0"/>
      <w:marRight w:val="0"/>
      <w:marTop w:val="0"/>
      <w:marBottom w:val="0"/>
      <w:divBdr>
        <w:top w:val="none" w:sz="0" w:space="0" w:color="auto"/>
        <w:left w:val="none" w:sz="0" w:space="0" w:color="auto"/>
        <w:bottom w:val="none" w:sz="0" w:space="0" w:color="auto"/>
        <w:right w:val="none" w:sz="0" w:space="0" w:color="auto"/>
      </w:divBdr>
    </w:div>
    <w:div w:id="1842547097">
      <w:bodyDiv w:val="1"/>
      <w:marLeft w:val="0"/>
      <w:marRight w:val="0"/>
      <w:marTop w:val="0"/>
      <w:marBottom w:val="0"/>
      <w:divBdr>
        <w:top w:val="none" w:sz="0" w:space="0" w:color="auto"/>
        <w:left w:val="none" w:sz="0" w:space="0" w:color="auto"/>
        <w:bottom w:val="none" w:sz="0" w:space="0" w:color="auto"/>
        <w:right w:val="none" w:sz="0" w:space="0" w:color="auto"/>
      </w:divBdr>
    </w:div>
    <w:div w:id="1864660878">
      <w:bodyDiv w:val="1"/>
      <w:marLeft w:val="0"/>
      <w:marRight w:val="0"/>
      <w:marTop w:val="0"/>
      <w:marBottom w:val="0"/>
      <w:divBdr>
        <w:top w:val="none" w:sz="0" w:space="0" w:color="auto"/>
        <w:left w:val="none" w:sz="0" w:space="0" w:color="auto"/>
        <w:bottom w:val="none" w:sz="0" w:space="0" w:color="auto"/>
        <w:right w:val="none" w:sz="0" w:space="0" w:color="auto"/>
      </w:divBdr>
    </w:div>
    <w:div w:id="1910379945">
      <w:bodyDiv w:val="1"/>
      <w:marLeft w:val="0"/>
      <w:marRight w:val="0"/>
      <w:marTop w:val="0"/>
      <w:marBottom w:val="0"/>
      <w:divBdr>
        <w:top w:val="none" w:sz="0" w:space="0" w:color="auto"/>
        <w:left w:val="none" w:sz="0" w:space="0" w:color="auto"/>
        <w:bottom w:val="none" w:sz="0" w:space="0" w:color="auto"/>
        <w:right w:val="none" w:sz="0" w:space="0" w:color="auto"/>
      </w:divBdr>
    </w:div>
    <w:div w:id="1926189485">
      <w:bodyDiv w:val="1"/>
      <w:marLeft w:val="0"/>
      <w:marRight w:val="0"/>
      <w:marTop w:val="0"/>
      <w:marBottom w:val="0"/>
      <w:divBdr>
        <w:top w:val="none" w:sz="0" w:space="0" w:color="auto"/>
        <w:left w:val="none" w:sz="0" w:space="0" w:color="auto"/>
        <w:bottom w:val="none" w:sz="0" w:space="0" w:color="auto"/>
        <w:right w:val="none" w:sz="0" w:space="0" w:color="auto"/>
      </w:divBdr>
    </w:div>
    <w:div w:id="1926259878">
      <w:bodyDiv w:val="1"/>
      <w:marLeft w:val="0"/>
      <w:marRight w:val="0"/>
      <w:marTop w:val="0"/>
      <w:marBottom w:val="0"/>
      <w:divBdr>
        <w:top w:val="none" w:sz="0" w:space="0" w:color="auto"/>
        <w:left w:val="none" w:sz="0" w:space="0" w:color="auto"/>
        <w:bottom w:val="none" w:sz="0" w:space="0" w:color="auto"/>
        <w:right w:val="none" w:sz="0" w:space="0" w:color="auto"/>
      </w:divBdr>
    </w:div>
    <w:div w:id="1937665455">
      <w:bodyDiv w:val="1"/>
      <w:marLeft w:val="0"/>
      <w:marRight w:val="0"/>
      <w:marTop w:val="0"/>
      <w:marBottom w:val="0"/>
      <w:divBdr>
        <w:top w:val="none" w:sz="0" w:space="0" w:color="auto"/>
        <w:left w:val="none" w:sz="0" w:space="0" w:color="auto"/>
        <w:bottom w:val="none" w:sz="0" w:space="0" w:color="auto"/>
        <w:right w:val="none" w:sz="0" w:space="0" w:color="auto"/>
      </w:divBdr>
    </w:div>
    <w:div w:id="1950430262">
      <w:bodyDiv w:val="1"/>
      <w:marLeft w:val="0"/>
      <w:marRight w:val="0"/>
      <w:marTop w:val="0"/>
      <w:marBottom w:val="0"/>
      <w:divBdr>
        <w:top w:val="none" w:sz="0" w:space="0" w:color="auto"/>
        <w:left w:val="none" w:sz="0" w:space="0" w:color="auto"/>
        <w:bottom w:val="none" w:sz="0" w:space="0" w:color="auto"/>
        <w:right w:val="none" w:sz="0" w:space="0" w:color="auto"/>
      </w:divBdr>
    </w:div>
    <w:div w:id="1986279290">
      <w:bodyDiv w:val="1"/>
      <w:marLeft w:val="0"/>
      <w:marRight w:val="0"/>
      <w:marTop w:val="0"/>
      <w:marBottom w:val="0"/>
      <w:divBdr>
        <w:top w:val="none" w:sz="0" w:space="0" w:color="auto"/>
        <w:left w:val="none" w:sz="0" w:space="0" w:color="auto"/>
        <w:bottom w:val="none" w:sz="0" w:space="0" w:color="auto"/>
        <w:right w:val="none" w:sz="0" w:space="0" w:color="auto"/>
      </w:divBdr>
    </w:div>
    <w:div w:id="2020035339">
      <w:bodyDiv w:val="1"/>
      <w:marLeft w:val="0"/>
      <w:marRight w:val="0"/>
      <w:marTop w:val="0"/>
      <w:marBottom w:val="0"/>
      <w:divBdr>
        <w:top w:val="none" w:sz="0" w:space="0" w:color="auto"/>
        <w:left w:val="none" w:sz="0" w:space="0" w:color="auto"/>
        <w:bottom w:val="none" w:sz="0" w:space="0" w:color="auto"/>
        <w:right w:val="none" w:sz="0" w:space="0" w:color="auto"/>
      </w:divBdr>
    </w:div>
    <w:div w:id="2020693412">
      <w:bodyDiv w:val="1"/>
      <w:marLeft w:val="0"/>
      <w:marRight w:val="0"/>
      <w:marTop w:val="0"/>
      <w:marBottom w:val="0"/>
      <w:divBdr>
        <w:top w:val="none" w:sz="0" w:space="0" w:color="auto"/>
        <w:left w:val="none" w:sz="0" w:space="0" w:color="auto"/>
        <w:bottom w:val="none" w:sz="0" w:space="0" w:color="auto"/>
        <w:right w:val="none" w:sz="0" w:space="0" w:color="auto"/>
      </w:divBdr>
    </w:div>
    <w:div w:id="2035501164">
      <w:bodyDiv w:val="1"/>
      <w:marLeft w:val="0"/>
      <w:marRight w:val="0"/>
      <w:marTop w:val="0"/>
      <w:marBottom w:val="0"/>
      <w:divBdr>
        <w:top w:val="none" w:sz="0" w:space="0" w:color="auto"/>
        <w:left w:val="none" w:sz="0" w:space="0" w:color="auto"/>
        <w:bottom w:val="none" w:sz="0" w:space="0" w:color="auto"/>
        <w:right w:val="none" w:sz="0" w:space="0" w:color="auto"/>
      </w:divBdr>
    </w:div>
    <w:div w:id="2045324960">
      <w:bodyDiv w:val="1"/>
      <w:marLeft w:val="0"/>
      <w:marRight w:val="0"/>
      <w:marTop w:val="0"/>
      <w:marBottom w:val="0"/>
      <w:divBdr>
        <w:top w:val="none" w:sz="0" w:space="0" w:color="auto"/>
        <w:left w:val="none" w:sz="0" w:space="0" w:color="auto"/>
        <w:bottom w:val="none" w:sz="0" w:space="0" w:color="auto"/>
        <w:right w:val="none" w:sz="0" w:space="0" w:color="auto"/>
      </w:divBdr>
    </w:div>
    <w:div w:id="2083674629">
      <w:bodyDiv w:val="1"/>
      <w:marLeft w:val="0"/>
      <w:marRight w:val="0"/>
      <w:marTop w:val="0"/>
      <w:marBottom w:val="0"/>
      <w:divBdr>
        <w:top w:val="none" w:sz="0" w:space="0" w:color="auto"/>
        <w:left w:val="none" w:sz="0" w:space="0" w:color="auto"/>
        <w:bottom w:val="none" w:sz="0" w:space="0" w:color="auto"/>
        <w:right w:val="none" w:sz="0" w:space="0" w:color="auto"/>
      </w:divBdr>
    </w:div>
    <w:div w:id="2103528508">
      <w:bodyDiv w:val="1"/>
      <w:marLeft w:val="0"/>
      <w:marRight w:val="0"/>
      <w:marTop w:val="0"/>
      <w:marBottom w:val="0"/>
      <w:divBdr>
        <w:top w:val="none" w:sz="0" w:space="0" w:color="auto"/>
        <w:left w:val="none" w:sz="0" w:space="0" w:color="auto"/>
        <w:bottom w:val="none" w:sz="0" w:space="0" w:color="auto"/>
        <w:right w:val="none" w:sz="0" w:space="0" w:color="auto"/>
      </w:divBdr>
    </w:div>
    <w:div w:id="210483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95eUGVor8Z8DtEZ7LFWr01T/uNLnvGl00fXcWEXbt/o=</DigestValue>
    </Reference>
    <Reference Type="http://www.w3.org/2000/09/xmldsig#Object" URI="#idOfficeObject">
      <DigestMethod Algorithm="http://www.w3.org/2001/04/xmlenc#sha256"/>
      <DigestValue>Ai5T3bloVV0t5k7XPZeRGsDRJr2GJighY8GvV5DcsjY=</DigestValue>
    </Reference>
    <Reference Type="http://uri.etsi.org/01903#SignedProperties" URI="#idSignedProperties">
      <Transforms>
        <Transform Algorithm="http://www.w3.org/TR/2001/REC-xml-c14n-20010315"/>
      </Transforms>
      <DigestMethod Algorithm="http://www.w3.org/2001/04/xmlenc#sha256"/>
      <DigestValue>6GP4J0TDkiTAV1yEnLXiGkhp2ep3z07w2e3iCY4V3dE=</DigestValue>
    </Reference>
  </SignedInfo>
  <SignatureValue>tCW/YMFc0M9pNmbO3Jlp9om7zYgwwoKmNznEFMNwK6tU/4LeJzErhb5d9AFXUrayZF8v2eE+alwM
pu7sAfKL7TdmL9CgOXj4ROSLQ3DjTU0PuMKDsnRk1Y1+fIb8uWmkZXIapW5Uvh9KdO57yXbkNvnu
kE1P+9aZr4hmdMvUuHvtVCe7rQy5a/ATvn1OMHuaWhFT/kSx3iLa5lx+drl3mwbQswHKo3Yw8XOh
v8m/7m0KUXC6OrORzpOj5OiBHDf/apv1BxOEpHeXjDIWCSn7F0PyLvNYI90SyVJvX3Wo0n/gJxcY
62dBtSflLCDPujuBSvo7Qam3ZT3KaQqWN8QCHQ==</SignatureValue>
  <KeyInfo>
    <X509Data>
      <X509Certificate>MIIGBTCCA+2gAwIBAgIQVAEBAZAd/4wngtxPpNR8xTANBgkqhkiG9w0BAQsFADBZMRUwEwYDVQQDDAxWTlBULUNBIFNIQTIxMzAxBgNVBAoMKlZJRVROQU0gUE9TVFMgQU5EIFRFTEVDT01NVU5JQ0FUSU9OUyBHUk9VUDELMAkGA1UEBhMCVk4wHhcNMjUwNzA5MDc0OTUxWhcNMjgwMjAz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aRWdDAuRl6cT7y4K34FeCxsqktY5P36Fm8cTM9Ju2Qc=</DigestValue>
      </Reference>
      <Reference URI="/word/document.xml?ContentType=application/vnd.openxmlformats-officedocument.wordprocessingml.document.main+xml">
        <DigestMethod Algorithm="http://www.w3.org/2001/04/xmlenc#sha256"/>
        <DigestValue>Q+b+r4MfPlYV4kZXCqLuI+APcvBQQEHyuTcPVi6Iwo8=</DigestValue>
      </Reference>
      <Reference URI="/word/endnotes.xml?ContentType=application/vnd.openxmlformats-officedocument.wordprocessingml.endnotes+xml">
        <DigestMethod Algorithm="http://www.w3.org/2001/04/xmlenc#sha256"/>
        <DigestValue>+TD4fTpiWlMgg7pV7LN4SvbJAhdw7I0rrTcNC/0U3+g=</DigestValue>
      </Reference>
      <Reference URI="/word/fontTable.xml?ContentType=application/vnd.openxmlformats-officedocument.wordprocessingml.fontTable+xml">
        <DigestMethod Algorithm="http://www.w3.org/2001/04/xmlenc#sha256"/>
        <DigestValue>AYeU7OThWYnSmkxm4NyPeS/Q79bT9ql1vf3BFbfpfr0=</DigestValue>
      </Reference>
      <Reference URI="/word/footnotes.xml?ContentType=application/vnd.openxmlformats-officedocument.wordprocessingml.footnotes+xml">
        <DigestMethod Algorithm="http://www.w3.org/2001/04/xmlenc#sha256"/>
        <DigestValue>Xv7KPff6fE1kB0Mfc4xBgNB4/GzXf29Yyk2CqZrq9UI=</DigestValue>
      </Reference>
      <Reference URI="/word/media/image1.png?ContentType=image/png">
        <DigestMethod Algorithm="http://www.w3.org/2001/04/xmlenc#sha256"/>
        <DigestValue>LJE5JBpaCjrEvKqd2aY3wm6gNRqHPARKXAsxXH9hdtc=</DigestValue>
      </Reference>
      <Reference URI="/word/numbering.xml?ContentType=application/vnd.openxmlformats-officedocument.wordprocessingml.numbering+xml">
        <DigestMethod Algorithm="http://www.w3.org/2001/04/xmlenc#sha256"/>
        <DigestValue>aB2nGjKP/iUwG+pLVPBvzl/Ah5upM+oLG+ls0gTk89Q=</DigestValue>
      </Reference>
      <Reference URI="/word/settings.xml?ContentType=application/vnd.openxmlformats-officedocument.wordprocessingml.settings+xml">
        <DigestMethod Algorithm="http://www.w3.org/2001/04/xmlenc#sha256"/>
        <DigestValue>fRDBxLv6cnBjDcBJY0ZRGC9UNfa1W/dX6VW7hzWJ1gs=</DigestValue>
      </Reference>
      <Reference URI="/word/styles.xml?ContentType=application/vnd.openxmlformats-officedocument.wordprocessingml.styles+xml">
        <DigestMethod Algorithm="http://www.w3.org/2001/04/xmlenc#sha256"/>
        <DigestValue>IvFYcxkt5P+xZnPlWlYhjClEBJdFmChi0w5cCrooSEg=</DigestValue>
      </Reference>
      <Reference URI="/word/theme/theme1.xml?ContentType=application/vnd.openxmlformats-officedocument.theme+xml">
        <DigestMethod Algorithm="http://www.w3.org/2001/04/xmlenc#sha256"/>
        <DigestValue>1xyonulB3OMU7LB1nKGr6JcKXES6vggbEGfbbRQ9G7I=</DigestValue>
      </Reference>
      <Reference URI="/word/webSettings.xml?ContentType=application/vnd.openxmlformats-officedocument.wordprocessingml.webSettings+xml">
        <DigestMethod Algorithm="http://www.w3.org/2001/04/xmlenc#sha256"/>
        <DigestValue>1PX+QZHcVRvmFo1O9Kui6aKdniBoTSSQ7dfQU+G37aA=</DigestValue>
      </Reference>
    </Manifest>
    <SignatureProperties>
      <SignatureProperty Id="idSignatureTime" Target="#idPackageSignature">
        <mdssi:SignatureTime xmlns:mdssi="http://schemas.openxmlformats.org/package/2006/digital-signature">
          <mdssi:Format>YYYY-MM-DDThh:mm:ssTZD</mdssi:Format>
          <mdssi:Value>2025-10-20T07:11:30Z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16.0.19231/27</OfficeVersion>
          <ApplicationVersion>16.0.19231</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2025-10-20T07:11:30Z</xd:SigningTime>
          <xd:SigningCertificate>
            <xd:Cert>
              <xd:CertDigest>
                <DigestMethod Algorithm="http://www.w3.org/2001/04/xmlenc#sha256"/>
                <DigestValue>pXqfQHU4IipWAixKImW4MI6Z1OfURs61Nys5dqCErNM=</DigestValue>
              </xd:CertDigest>
              <xd:IssuerSerial>
                <X509IssuerName>C=VN, O=VIETNAM POSTS AND TELECOMMUNICATIONS GROUP, CN=VNPT-CA SHA2</X509IssuerName>
                <X509SerialNumber>111660364349031341369369981471052561605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76BD2FF3F314F80A219ED28C4F401" ma:contentTypeVersion="15" ma:contentTypeDescription="Create a new document." ma:contentTypeScope="" ma:versionID="7397a8669f5471f0a411fb8f1622340b">
  <xsd:schema xmlns:xsd="http://www.w3.org/2001/XMLSchema" xmlns:xs="http://www.w3.org/2001/XMLSchema" xmlns:p="http://schemas.microsoft.com/office/2006/metadata/properties" xmlns:ns2="6fccf296-7428-4b52-babe-f4450e97e7af" xmlns:ns3="a61d6f2e-77c4-4b4b-8564-7be701a1e8c6" targetNamespace="http://schemas.microsoft.com/office/2006/metadata/properties" ma:root="true" ma:fieldsID="031ed8f4967b9cf0002b7b808d021fdd" ns2:_="" ns3:_="">
    <xsd:import namespace="6fccf296-7428-4b52-babe-f4450e97e7af"/>
    <xsd:import namespace="a61d6f2e-77c4-4b4b-8564-7be701a1e8c6"/>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cf296-7428-4b52-babe-f4450e97e7a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0e0afc97-7c6a-4e00-b079-4567eaa0b9c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1d6f2e-77c4-4b4b-8564-7be701a1e8c6"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ba3b3ac9-513c-41f2-ae64-cff48bf4095d}" ma:internalName="TaxCatchAll" ma:showField="CatchAllData" ma:web="a61d6f2e-77c4-4b4b-8564-7be701a1e8c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61d6f2e-77c4-4b4b-8564-7be701a1e8c6" xsi:nil="true"/>
    <lcf76f155ced4ddcb4097134ff3c332f xmlns="6fccf296-7428-4b52-babe-f4450e97e7a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27199-D2C8-4602-9692-9C4024DE4AEC}"/>
</file>

<file path=customXml/itemProps2.xml><?xml version="1.0" encoding="utf-8"?>
<ds:datastoreItem xmlns:ds="http://schemas.openxmlformats.org/officeDocument/2006/customXml" ds:itemID="{B5A7A447-A3A5-434A-9FAC-03A131ED4E46}">
  <ds:schemaRefs>
    <ds:schemaRef ds:uri="http://schemas.microsoft.com/office/2006/metadata/properties"/>
    <ds:schemaRef ds:uri="http://schemas.microsoft.com/office/infopath/2007/PartnerControls"/>
    <ds:schemaRef ds:uri="6dd7a203-552b-46f7-87d0-4bf2c379389b"/>
    <ds:schemaRef ds:uri="4b0ec68f-0f9b-4e66-929f-60cc462616ed"/>
  </ds:schemaRefs>
</ds:datastoreItem>
</file>

<file path=customXml/itemProps3.xml><?xml version="1.0" encoding="utf-8"?>
<ds:datastoreItem xmlns:ds="http://schemas.openxmlformats.org/officeDocument/2006/customXml" ds:itemID="{E2F14C4A-0291-4B66-9976-2489AE739992}">
  <ds:schemaRefs>
    <ds:schemaRef ds:uri="http://schemas.microsoft.com/sharepoint/v3/contenttype/forms"/>
  </ds:schemaRefs>
</ds:datastoreItem>
</file>

<file path=customXml/itemProps4.xml><?xml version="1.0" encoding="utf-8"?>
<ds:datastoreItem xmlns:ds="http://schemas.openxmlformats.org/officeDocument/2006/customXml" ds:itemID="{54114B3A-C355-4E21-8973-D5303C723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2763</Words>
  <Characters>10530</Characters>
  <Application>Microsoft Office Word</Application>
  <DocSecurity>0</DocSecurity>
  <Lines>501</Lines>
  <Paragraphs>359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Nguyen Thu (ISFL)</dc:creator>
  <cp:keywords/>
  <dc:description/>
  <cp:lastModifiedBy>Anh Vuong Thi Tram (ISFL)</cp:lastModifiedBy>
  <cp:revision>4</cp:revision>
  <cp:lastPrinted>2019-07-10T08:01:00Z</cp:lastPrinted>
  <dcterms:created xsi:type="dcterms:W3CDTF">2025-10-17T02:45:00Z</dcterms:created>
  <dcterms:modified xsi:type="dcterms:W3CDTF">2025-10-20T06:00:00Z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0x0101002C076BD2FF3F314F80A219ED28C4F401</vt:lpwstr>
  </property>
  <property fmtid="{D5CDD505-2E9C-101B-9397-08002B2CF9AE}" pid="3" name="Order">
    <vt:r8>17841200</vt:r8>
  </property>
  <property fmtid="{D5CDD505-2E9C-101B-9397-08002B2CF9AE}" pid="4" name="MediaServiceImageTags">
    <vt:lpwstr/>
  </property>
</Properties>
</file>